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970F7" w14:textId="77777777" w:rsidR="00CA47BC" w:rsidRDefault="00CA47BC">
      <w:pPr>
        <w:pStyle w:val="BodyText"/>
        <w:spacing w:before="7"/>
        <w:rPr>
          <w:rFonts w:ascii="Times New Roman"/>
          <w:sz w:val="26"/>
        </w:rPr>
      </w:pPr>
    </w:p>
    <w:p w14:paraId="392970F8" w14:textId="06BB0FB0" w:rsidR="00CA47BC" w:rsidRDefault="004D0C9B">
      <w:pPr>
        <w:pStyle w:val="Heading1"/>
        <w:spacing w:before="93"/>
        <w:ind w:left="3726" w:right="3864"/>
        <w:jc w:val="center"/>
      </w:pPr>
      <w:r>
        <w:rPr>
          <w:noProof/>
        </w:rPr>
        <mc:AlternateContent>
          <mc:Choice Requires="wps">
            <w:drawing>
              <wp:anchor distT="0" distB="0" distL="0" distR="0" simplePos="0" relativeHeight="251658246" behindDoc="1" locked="0" layoutInCell="1" allowOverlap="1" wp14:anchorId="3929731F" wp14:editId="30C167E2">
                <wp:simplePos x="0" y="0"/>
                <wp:positionH relativeFrom="page">
                  <wp:posOffset>685800</wp:posOffset>
                </wp:positionH>
                <wp:positionV relativeFrom="paragraph">
                  <wp:posOffset>289560</wp:posOffset>
                </wp:positionV>
                <wp:extent cx="6400800" cy="0"/>
                <wp:effectExtent l="19050" t="17145" r="19050" b="20955"/>
                <wp:wrapTopAndBottom/>
                <wp:docPr id="10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09D5092">
              <v:line id="Line 82"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pt" from="54pt,22.8pt" to="558pt,22.8pt" w14:anchorId="6A07F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">
                <w10:wrap type="topAndBottom" anchorx="page"/>
              </v:line>
            </w:pict>
          </mc:Fallback>
        </mc:AlternateContent>
      </w:r>
      <w:r w:rsidR="002F5CC0">
        <w:t>TABLE OF CONTENTS</w:t>
      </w:r>
    </w:p>
    <w:p w14:paraId="392970F9" w14:textId="77777777" w:rsidR="00CA47BC" w:rsidRDefault="00CA47BC">
      <w:pPr>
        <w:pStyle w:val="BodyText"/>
        <w:spacing w:before="5"/>
        <w:rPr>
          <w:b/>
          <w:sz w:val="11"/>
        </w:rPr>
      </w:pPr>
    </w:p>
    <w:p w14:paraId="392970FA" w14:textId="77777777" w:rsidR="00CA47BC" w:rsidRDefault="002F5CC0">
      <w:pPr>
        <w:pStyle w:val="ListParagraph"/>
        <w:numPr>
          <w:ilvl w:val="0"/>
          <w:numId w:val="12"/>
        </w:numPr>
        <w:tabs>
          <w:tab w:val="left" w:pos="594"/>
          <w:tab w:val="left" w:pos="595"/>
        </w:tabs>
        <w:spacing w:before="94"/>
        <w:ind w:hanging="458"/>
        <w:rPr>
          <w:sz w:val="20"/>
        </w:rPr>
      </w:pPr>
      <w:r>
        <w:rPr>
          <w:spacing w:val="2"/>
          <w:sz w:val="20"/>
        </w:rPr>
        <w:t xml:space="preserve">Purpose </w:t>
      </w:r>
      <w:r>
        <w:rPr>
          <w:sz w:val="20"/>
        </w:rPr>
        <w:t xml:space="preserve">of Bid </w:t>
      </w:r>
      <w:r>
        <w:rPr>
          <w:spacing w:val="2"/>
          <w:sz w:val="20"/>
        </w:rPr>
        <w:t>Package</w:t>
      </w:r>
      <w:r>
        <w:rPr>
          <w:spacing w:val="10"/>
          <w:sz w:val="20"/>
        </w:rPr>
        <w:t xml:space="preserve"> </w:t>
      </w:r>
      <w:r>
        <w:rPr>
          <w:spacing w:val="-2"/>
          <w:sz w:val="20"/>
        </w:rPr>
        <w:t>Manual</w:t>
      </w:r>
    </w:p>
    <w:p w14:paraId="392970FB" w14:textId="77777777" w:rsidR="00CA47BC" w:rsidRDefault="00CA47BC">
      <w:pPr>
        <w:pStyle w:val="BodyText"/>
        <w:spacing w:before="7"/>
        <w:rPr>
          <w:sz w:val="19"/>
        </w:rPr>
      </w:pPr>
    </w:p>
    <w:p w14:paraId="392970FC" w14:textId="77777777" w:rsidR="00CA47BC" w:rsidRDefault="002F5CC0">
      <w:pPr>
        <w:pStyle w:val="ListParagraph"/>
        <w:numPr>
          <w:ilvl w:val="0"/>
          <w:numId w:val="12"/>
        </w:numPr>
        <w:tabs>
          <w:tab w:val="left" w:pos="596"/>
          <w:tab w:val="left" w:pos="597"/>
        </w:tabs>
        <w:ind w:left="596" w:hanging="460"/>
        <w:rPr>
          <w:sz w:val="20"/>
        </w:rPr>
      </w:pPr>
      <w:r>
        <w:rPr>
          <w:sz w:val="20"/>
        </w:rPr>
        <w:t>Contracting Documents</w:t>
      </w:r>
    </w:p>
    <w:p w14:paraId="392970FD" w14:textId="77777777" w:rsidR="00CA47BC" w:rsidRDefault="00CA47BC">
      <w:pPr>
        <w:pStyle w:val="BodyText"/>
        <w:spacing w:before="7"/>
        <w:rPr>
          <w:sz w:val="19"/>
        </w:rPr>
      </w:pPr>
    </w:p>
    <w:p w14:paraId="392970FE" w14:textId="77777777" w:rsidR="00CA47BC" w:rsidRDefault="002F5CC0">
      <w:pPr>
        <w:pStyle w:val="ListParagraph"/>
        <w:numPr>
          <w:ilvl w:val="0"/>
          <w:numId w:val="12"/>
        </w:numPr>
        <w:tabs>
          <w:tab w:val="left" w:pos="597"/>
          <w:tab w:val="left" w:pos="598"/>
        </w:tabs>
        <w:ind w:left="597" w:hanging="461"/>
        <w:rPr>
          <w:sz w:val="20"/>
        </w:rPr>
      </w:pPr>
      <w:r>
        <w:rPr>
          <w:sz w:val="20"/>
        </w:rPr>
        <w:t>Invitation to Bid and Instructions to</w:t>
      </w:r>
      <w:r>
        <w:rPr>
          <w:spacing w:val="23"/>
          <w:sz w:val="20"/>
        </w:rPr>
        <w:t xml:space="preserve"> </w:t>
      </w:r>
      <w:r>
        <w:rPr>
          <w:sz w:val="20"/>
        </w:rPr>
        <w:t>Bidders</w:t>
      </w:r>
    </w:p>
    <w:p w14:paraId="392970FF" w14:textId="77777777" w:rsidR="00CA47BC" w:rsidRDefault="00CA47BC">
      <w:pPr>
        <w:pStyle w:val="BodyText"/>
      </w:pPr>
    </w:p>
    <w:p w14:paraId="39297100" w14:textId="77777777" w:rsidR="00CA47BC" w:rsidRDefault="002F5CC0">
      <w:pPr>
        <w:pStyle w:val="ListParagraph"/>
        <w:numPr>
          <w:ilvl w:val="0"/>
          <w:numId w:val="12"/>
        </w:numPr>
        <w:tabs>
          <w:tab w:val="left" w:pos="561"/>
        </w:tabs>
        <w:ind w:left="560" w:hanging="424"/>
        <w:rPr>
          <w:sz w:val="20"/>
        </w:rPr>
      </w:pPr>
      <w:r>
        <w:rPr>
          <w:sz w:val="20"/>
        </w:rPr>
        <w:t>Summaries of</w:t>
      </w:r>
      <w:r>
        <w:rPr>
          <w:spacing w:val="3"/>
          <w:sz w:val="20"/>
        </w:rPr>
        <w:t xml:space="preserve"> </w:t>
      </w:r>
      <w:r>
        <w:rPr>
          <w:sz w:val="20"/>
        </w:rPr>
        <w:t>Work</w:t>
      </w:r>
    </w:p>
    <w:p w14:paraId="39297101" w14:textId="77777777" w:rsidR="00CA47BC" w:rsidRDefault="00CA47BC">
      <w:pPr>
        <w:pStyle w:val="BodyText"/>
        <w:spacing w:before="7"/>
        <w:rPr>
          <w:sz w:val="19"/>
        </w:rPr>
      </w:pPr>
    </w:p>
    <w:p w14:paraId="39297102" w14:textId="77777777" w:rsidR="00CA47BC" w:rsidRDefault="002F5CC0">
      <w:pPr>
        <w:pStyle w:val="ListParagraph"/>
        <w:numPr>
          <w:ilvl w:val="1"/>
          <w:numId w:val="12"/>
        </w:numPr>
        <w:tabs>
          <w:tab w:val="left" w:pos="1072"/>
          <w:tab w:val="left" w:pos="1073"/>
        </w:tabs>
        <w:spacing w:line="229" w:lineRule="exact"/>
        <w:ind w:hanging="480"/>
        <w:rPr>
          <w:sz w:val="20"/>
        </w:rPr>
      </w:pPr>
      <w:r>
        <w:rPr>
          <w:sz w:val="20"/>
        </w:rPr>
        <w:t>General Summary of</w:t>
      </w:r>
      <w:r>
        <w:rPr>
          <w:spacing w:val="16"/>
          <w:sz w:val="20"/>
        </w:rPr>
        <w:t xml:space="preserve"> </w:t>
      </w:r>
      <w:r>
        <w:rPr>
          <w:sz w:val="20"/>
        </w:rPr>
        <w:t>Work</w:t>
      </w:r>
    </w:p>
    <w:p w14:paraId="39297103" w14:textId="1486DCBB" w:rsidR="00CA47BC" w:rsidRDefault="002F5CC0">
      <w:pPr>
        <w:pStyle w:val="ListParagraph"/>
        <w:numPr>
          <w:ilvl w:val="1"/>
          <w:numId w:val="12"/>
        </w:numPr>
        <w:tabs>
          <w:tab w:val="left" w:pos="1072"/>
          <w:tab w:val="left" w:pos="1073"/>
        </w:tabs>
        <w:spacing w:line="229" w:lineRule="exact"/>
        <w:ind w:hanging="480"/>
        <w:rPr>
          <w:sz w:val="20"/>
        </w:rPr>
      </w:pPr>
      <w:r>
        <w:rPr>
          <w:spacing w:val="2"/>
          <w:sz w:val="20"/>
        </w:rPr>
        <w:t xml:space="preserve">Specific </w:t>
      </w:r>
      <w:r>
        <w:rPr>
          <w:sz w:val="20"/>
        </w:rPr>
        <w:t>Summar</w:t>
      </w:r>
      <w:r w:rsidR="00540C34">
        <w:rPr>
          <w:sz w:val="20"/>
        </w:rPr>
        <w:t>ies</w:t>
      </w:r>
      <w:r>
        <w:rPr>
          <w:sz w:val="20"/>
        </w:rPr>
        <w:t xml:space="preserve"> of</w:t>
      </w:r>
      <w:r>
        <w:rPr>
          <w:spacing w:val="21"/>
          <w:sz w:val="20"/>
        </w:rPr>
        <w:t xml:space="preserve"> </w:t>
      </w:r>
      <w:r>
        <w:rPr>
          <w:sz w:val="20"/>
        </w:rPr>
        <w:t>Work</w:t>
      </w:r>
    </w:p>
    <w:p w14:paraId="1271EC97" w14:textId="77777777" w:rsidR="00CA47BC" w:rsidRDefault="00CA47BC">
      <w:pPr>
        <w:spacing w:line="229" w:lineRule="exact"/>
        <w:rPr>
          <w:sz w:val="20"/>
        </w:rPr>
      </w:pPr>
    </w:p>
    <w:p w14:paraId="733B54D5" w14:textId="77777777" w:rsidR="00F22D88" w:rsidRDefault="00F22D88" w:rsidP="00EA7FA6">
      <w:pPr>
        <w:spacing w:line="229" w:lineRule="exact"/>
        <w:rPr>
          <w:sz w:val="20"/>
        </w:rPr>
      </w:pPr>
    </w:p>
    <w:p w14:paraId="6CA0B28E" w14:textId="1057A30C" w:rsidR="00B27296" w:rsidRDefault="00B27296" w:rsidP="00EA7FA6">
      <w:pPr>
        <w:spacing w:line="229" w:lineRule="exact"/>
        <w:rPr>
          <w:sz w:val="20"/>
        </w:rPr>
        <w:sectPr w:rsidR="00B27296">
          <w:headerReference w:type="default" r:id="rId11"/>
          <w:footerReference w:type="default" r:id="rId12"/>
          <w:type w:val="continuous"/>
          <w:pgSz w:w="12240" w:h="15840"/>
          <w:pgMar w:top="1140" w:right="760" w:bottom="840" w:left="960" w:header="649" w:footer="640" w:gutter="0"/>
          <w:cols w:space="720"/>
        </w:sectPr>
      </w:pPr>
    </w:p>
    <w:p w14:paraId="2D6CF2FF" w14:textId="6B7C0AD7" w:rsidR="00574D9B" w:rsidRDefault="00574D9B" w:rsidP="00B27296">
      <w:pPr>
        <w:spacing w:line="276" w:lineRule="auto"/>
        <w:rPr>
          <w:sz w:val="20"/>
          <w:szCs w:val="20"/>
        </w:rPr>
      </w:pPr>
      <w:r w:rsidRPr="75AAD37F">
        <w:rPr>
          <w:sz w:val="20"/>
          <w:szCs w:val="20"/>
        </w:rPr>
        <w:t xml:space="preserve">02A – </w:t>
      </w:r>
      <w:r w:rsidR="005438A8" w:rsidRPr="005438A8">
        <w:rPr>
          <w:sz w:val="20"/>
          <w:szCs w:val="20"/>
        </w:rPr>
        <w:t>BUILDING DEMOLITION AND BUILDING PAD CONSTRUCTION</w:t>
      </w:r>
    </w:p>
    <w:p w14:paraId="685886FD" w14:textId="3C16CFA5" w:rsidR="00F22D88" w:rsidRPr="00F22D88" w:rsidRDefault="005438A8" w:rsidP="00B27296">
      <w:pPr>
        <w:spacing w:line="276" w:lineRule="auto"/>
        <w:rPr>
          <w:sz w:val="20"/>
        </w:rPr>
      </w:pPr>
      <w:r w:rsidRPr="00F22D88">
        <w:rPr>
          <w:sz w:val="20"/>
        </w:rPr>
        <w:t xml:space="preserve">23A </w:t>
      </w:r>
      <w:r>
        <w:rPr>
          <w:sz w:val="20"/>
        </w:rPr>
        <w:t>–</w:t>
      </w:r>
      <w:r w:rsidRPr="00F22D88">
        <w:rPr>
          <w:sz w:val="20"/>
        </w:rPr>
        <w:t xml:space="preserve"> MECHANCIAL</w:t>
      </w:r>
      <w:r>
        <w:rPr>
          <w:sz w:val="20"/>
        </w:rPr>
        <w:t xml:space="preserve"> EQUIPMENT</w:t>
      </w:r>
    </w:p>
    <w:p w14:paraId="273F73ED" w14:textId="01F7117A" w:rsidR="00F22D88" w:rsidRPr="00F22D88" w:rsidRDefault="005438A8" w:rsidP="00B27296">
      <w:pPr>
        <w:spacing w:line="276" w:lineRule="auto"/>
        <w:rPr>
          <w:sz w:val="20"/>
        </w:rPr>
      </w:pPr>
      <w:r w:rsidRPr="75AAD37F">
        <w:rPr>
          <w:sz w:val="20"/>
          <w:szCs w:val="20"/>
        </w:rPr>
        <w:t>26A – ELECTRICAL EQUIPMENT</w:t>
      </w:r>
    </w:p>
    <w:p w14:paraId="39297104" w14:textId="0D16C41A" w:rsidR="0009366C" w:rsidRDefault="0009366C">
      <w:pPr>
        <w:spacing w:line="229" w:lineRule="exact"/>
        <w:rPr>
          <w:sz w:val="20"/>
        </w:rPr>
        <w:sectPr w:rsidR="0009366C">
          <w:type w:val="continuous"/>
          <w:pgSz w:w="12240" w:h="15840"/>
          <w:pgMar w:top="1140" w:right="760" w:bottom="840" w:left="960" w:header="649" w:footer="640" w:gutter="0"/>
          <w:cols w:space="720"/>
        </w:sectPr>
      </w:pPr>
    </w:p>
    <w:p w14:paraId="3929710C" w14:textId="77777777" w:rsidR="00CA47BC" w:rsidRDefault="00CA47BC">
      <w:pPr>
        <w:spacing w:line="229" w:lineRule="exact"/>
        <w:sectPr w:rsidR="00CA47BC">
          <w:type w:val="continuous"/>
          <w:pgSz w:w="12240" w:h="15840"/>
          <w:pgMar w:top="1140" w:right="760" w:bottom="840" w:left="960" w:header="720" w:footer="720" w:gutter="0"/>
          <w:cols w:num="2" w:space="720" w:equalWidth="0">
            <w:col w:w="3215" w:space="40"/>
            <w:col w:w="7265"/>
          </w:cols>
        </w:sectPr>
      </w:pPr>
    </w:p>
    <w:p w14:paraId="3929710E" w14:textId="0C6ECCAB" w:rsidR="00CA47BC" w:rsidRPr="00FB401B" w:rsidRDefault="004D0C9B" w:rsidP="00FB401B">
      <w:pPr>
        <w:tabs>
          <w:tab w:val="left" w:pos="503"/>
        </w:tabs>
        <w:spacing w:before="190"/>
        <w:rPr>
          <w:sz w:val="20"/>
        </w:rPr>
      </w:pPr>
      <w:r w:rsidRPr="000115B1">
        <w:rPr>
          <w:noProof/>
        </w:rPr>
        <mc:AlternateContent>
          <mc:Choice Requires="wps">
            <w:drawing>
              <wp:anchor distT="0" distB="0" distL="114300" distR="114300" simplePos="0" relativeHeight="251658240" behindDoc="1" locked="0" layoutInCell="1" allowOverlap="1" wp14:anchorId="39297322" wp14:editId="01216408">
                <wp:simplePos x="0" y="0"/>
                <wp:positionH relativeFrom="page">
                  <wp:posOffset>705485</wp:posOffset>
                </wp:positionH>
                <wp:positionV relativeFrom="page">
                  <wp:posOffset>9525000</wp:posOffset>
                </wp:positionV>
                <wp:extent cx="1771650" cy="113665"/>
                <wp:effectExtent l="635" t="0" r="0" b="635"/>
                <wp:wrapNone/>
                <wp:docPr id="10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9F" w14:textId="7C0497FC" w:rsidR="00CA47BC" w:rsidRDefault="00CA47BC">
                            <w:pPr>
                              <w:spacing w:line="179" w:lineRule="exac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97322" id="_x0000_t202" coordsize="21600,21600" o:spt="202" path="m,l,21600r21600,l21600,xe">
                <v:stroke joinstyle="miter"/>
                <v:path gradientshapeok="t" o:connecttype="rect"/>
              </v:shapetype>
              <v:shape id="Text Box 80" o:spid="_x0000_s1026" type="#_x0000_t202" style="position:absolute;margin-left:55.55pt;margin-top:750pt;width:139.5pt;height: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" filled="f" stroked="f">
                <v:textbox inset="0,0,0,0">
                  <w:txbxContent>
                    <w:p w14:paraId="3929739F" w14:textId="7C0497FC" w:rsidR="00CA47BC" w:rsidRDefault="00CA47BC">
                      <w:pPr>
                        <w:spacing w:line="179" w:lineRule="exact"/>
                        <w:rPr>
                          <w:sz w:val="16"/>
                        </w:rPr>
                      </w:pPr>
                    </w:p>
                  </w:txbxContent>
                </v:textbox>
                <w10:wrap anchorx="page" anchory="page"/>
              </v:shape>
            </w:pict>
          </mc:Fallback>
        </mc:AlternateContent>
      </w:r>
    </w:p>
    <w:p w14:paraId="04874A97" w14:textId="71196E26" w:rsidR="00DB3CBA" w:rsidRDefault="002F5CC0" w:rsidP="00AF709D">
      <w:pPr>
        <w:pStyle w:val="ListParagraph"/>
        <w:numPr>
          <w:ilvl w:val="0"/>
          <w:numId w:val="12"/>
        </w:numPr>
        <w:tabs>
          <w:tab w:val="left" w:pos="505"/>
        </w:tabs>
        <w:ind w:left="504" w:hanging="368"/>
        <w:rPr>
          <w:sz w:val="20"/>
        </w:rPr>
      </w:pPr>
      <w:r>
        <w:rPr>
          <w:spacing w:val="2"/>
          <w:sz w:val="20"/>
        </w:rPr>
        <w:t xml:space="preserve">Subcontractor </w:t>
      </w:r>
      <w:r>
        <w:rPr>
          <w:sz w:val="20"/>
        </w:rPr>
        <w:t>Document</w:t>
      </w:r>
      <w:r>
        <w:rPr>
          <w:spacing w:val="2"/>
          <w:sz w:val="20"/>
        </w:rPr>
        <w:t xml:space="preserve"> </w:t>
      </w:r>
      <w:r>
        <w:rPr>
          <w:sz w:val="20"/>
        </w:rPr>
        <w:t>Exhibit</w:t>
      </w:r>
      <w:r w:rsidR="009C1857">
        <w:rPr>
          <w:sz w:val="20"/>
        </w:rPr>
        <w:t>s</w:t>
      </w:r>
    </w:p>
    <w:p w14:paraId="55454145" w14:textId="77777777" w:rsidR="00DB3CBA" w:rsidRPr="00DB3CBA" w:rsidRDefault="00DB3CBA" w:rsidP="00DB3CBA">
      <w:pPr>
        <w:pStyle w:val="ListParagraph"/>
        <w:rPr>
          <w:sz w:val="20"/>
        </w:rPr>
      </w:pPr>
    </w:p>
    <w:p w14:paraId="410D5F19" w14:textId="4F8784E8" w:rsidR="00AF709D" w:rsidRDefault="00DB3CBA" w:rsidP="75AAD37F">
      <w:pPr>
        <w:pStyle w:val="ListParagraph"/>
        <w:numPr>
          <w:ilvl w:val="1"/>
          <w:numId w:val="12"/>
        </w:numPr>
        <w:tabs>
          <w:tab w:val="left" w:pos="505"/>
        </w:tabs>
        <w:rPr>
          <w:sz w:val="20"/>
          <w:szCs w:val="20"/>
        </w:rPr>
      </w:pPr>
      <w:r w:rsidRPr="75AAD37F">
        <w:rPr>
          <w:sz w:val="20"/>
          <w:szCs w:val="20"/>
        </w:rPr>
        <w:t>Procedural Manual</w:t>
      </w:r>
      <w:r w:rsidR="501DE446" w:rsidRPr="75AAD37F">
        <w:rPr>
          <w:sz w:val="20"/>
          <w:szCs w:val="20"/>
        </w:rPr>
        <w:t xml:space="preserve"> (Exhibit B)</w:t>
      </w:r>
    </w:p>
    <w:p w14:paraId="39297110" w14:textId="248686F5" w:rsidR="001026F4" w:rsidRPr="001026F4" w:rsidRDefault="00DB3CBA" w:rsidP="75AAD37F">
      <w:pPr>
        <w:pStyle w:val="ListParagraph"/>
        <w:numPr>
          <w:ilvl w:val="1"/>
          <w:numId w:val="12"/>
        </w:numPr>
        <w:tabs>
          <w:tab w:val="left" w:pos="505"/>
        </w:tabs>
        <w:rPr>
          <w:sz w:val="20"/>
          <w:szCs w:val="20"/>
        </w:rPr>
      </w:pPr>
      <w:r w:rsidRPr="75AAD37F">
        <w:rPr>
          <w:sz w:val="20"/>
          <w:szCs w:val="20"/>
        </w:rPr>
        <w:t>Sample Subcontract Agreemen</w:t>
      </w:r>
      <w:r w:rsidR="001026F4" w:rsidRPr="75AAD37F">
        <w:rPr>
          <w:sz w:val="20"/>
          <w:szCs w:val="20"/>
        </w:rPr>
        <w:t>t</w:t>
      </w:r>
    </w:p>
    <w:p w14:paraId="77BE9178" w14:textId="607CC0A2" w:rsidR="7079918C" w:rsidRDefault="7079918C" w:rsidP="75AAD37F">
      <w:pPr>
        <w:pStyle w:val="ListParagraph"/>
        <w:numPr>
          <w:ilvl w:val="1"/>
          <w:numId w:val="12"/>
        </w:numPr>
        <w:tabs>
          <w:tab w:val="left" w:pos="505"/>
        </w:tabs>
        <w:rPr>
          <w:sz w:val="20"/>
          <w:szCs w:val="20"/>
        </w:rPr>
      </w:pPr>
      <w:r w:rsidRPr="75AAD37F">
        <w:rPr>
          <w:sz w:val="20"/>
          <w:szCs w:val="20"/>
        </w:rPr>
        <w:t>Contact List (Exhibit A)</w:t>
      </w:r>
    </w:p>
    <w:p w14:paraId="17F81B1D" w14:textId="64378993" w:rsidR="7079918C" w:rsidRDefault="7079918C" w:rsidP="75AAD37F">
      <w:pPr>
        <w:pStyle w:val="ListParagraph"/>
        <w:numPr>
          <w:ilvl w:val="1"/>
          <w:numId w:val="12"/>
        </w:numPr>
        <w:tabs>
          <w:tab w:val="left" w:pos="505"/>
        </w:tabs>
        <w:rPr>
          <w:sz w:val="20"/>
          <w:szCs w:val="20"/>
        </w:rPr>
      </w:pPr>
      <w:r w:rsidRPr="75AAD37F">
        <w:rPr>
          <w:sz w:val="20"/>
          <w:szCs w:val="20"/>
        </w:rPr>
        <w:t>Contractor Safety Worksheet (Exhibit C)</w:t>
      </w:r>
    </w:p>
    <w:p w14:paraId="54D79796" w14:textId="5F000720" w:rsidR="598AD2B4" w:rsidRDefault="598AD2B4" w:rsidP="75AAD37F">
      <w:pPr>
        <w:pStyle w:val="ListParagraph"/>
        <w:numPr>
          <w:ilvl w:val="1"/>
          <w:numId w:val="12"/>
        </w:numPr>
        <w:tabs>
          <w:tab w:val="left" w:pos="505"/>
        </w:tabs>
        <w:rPr>
          <w:sz w:val="20"/>
          <w:szCs w:val="20"/>
        </w:rPr>
        <w:sectPr w:rsidR="598AD2B4">
          <w:type w:val="continuous"/>
          <w:pgSz w:w="12240" w:h="15840"/>
          <w:pgMar w:top="1140" w:right="760" w:bottom="840" w:left="960" w:header="720" w:footer="720" w:gutter="0"/>
          <w:cols w:space="720"/>
        </w:sectPr>
      </w:pPr>
      <w:r w:rsidRPr="75AAD37F">
        <w:rPr>
          <w:sz w:val="20"/>
          <w:szCs w:val="20"/>
        </w:rPr>
        <w:t>AIA 133 Contract Terms</w:t>
      </w:r>
    </w:p>
    <w:p w14:paraId="39297111" w14:textId="3742B195" w:rsidR="00CA47BC" w:rsidRDefault="004D0C9B">
      <w:pPr>
        <w:pStyle w:val="BodyText"/>
        <w:spacing w:before="8"/>
        <w:rPr>
          <w:sz w:val="23"/>
        </w:rPr>
      </w:pPr>
      <w:r>
        <w:rPr>
          <w:noProof/>
        </w:rPr>
        <w:lastRenderedPageBreak/>
        <mc:AlternateContent>
          <mc:Choice Requires="wps">
            <w:drawing>
              <wp:anchor distT="0" distB="0" distL="114300" distR="114300" simplePos="0" relativeHeight="251658241" behindDoc="1" locked="0" layoutInCell="1" allowOverlap="1" wp14:anchorId="39297325" wp14:editId="6DE2F7A0">
                <wp:simplePos x="0" y="0"/>
                <wp:positionH relativeFrom="page">
                  <wp:posOffset>4009390</wp:posOffset>
                </wp:positionH>
                <wp:positionV relativeFrom="page">
                  <wp:posOffset>412115</wp:posOffset>
                </wp:positionV>
                <wp:extent cx="3081655" cy="323850"/>
                <wp:effectExtent l="0" t="2540" r="0" b="0"/>
                <wp:wrapNone/>
                <wp:docPr id="10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A1" w14:textId="359EC7BC" w:rsidR="00CA47BC" w:rsidRDefault="00AD47BF" w:rsidP="00C947AA">
                            <w:pPr>
                              <w:spacing w:before="55"/>
                              <w:jc w:val="right"/>
                              <w:rPr>
                                <w:b/>
                                <w:sz w:val="20"/>
                              </w:rPr>
                            </w:pPr>
                            <w:r>
                              <w:rPr>
                                <w:b/>
                                <w:sz w:val="20"/>
                              </w:rPr>
                              <w:t>Rosewood</w:t>
                            </w:r>
                            <w:r w:rsidR="002D5912">
                              <w:rPr>
                                <w:b/>
                                <w:sz w:val="20"/>
                              </w:rPr>
                              <w:t xml:space="preserve"> </w:t>
                            </w:r>
                            <w:r>
                              <w:rPr>
                                <w:b/>
                                <w:sz w:val="20"/>
                              </w:rPr>
                              <w:t>Middle</w:t>
                            </w:r>
                            <w:r w:rsidR="002D5912">
                              <w:rPr>
                                <w:b/>
                                <w:sz w:val="20"/>
                              </w:rPr>
                              <w:t xml:space="preserv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97325" id="Text Box 77" o:spid="_x0000_s1027" type="#_x0000_t202" style="position:absolute;margin-left:315.7pt;margin-top:32.45pt;width:242.65pt;height:2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" filled="f" stroked="f">
                <v:textbox inset="0,0,0,0">
                  <w:txbxContent>
                    <w:p w14:paraId="392973A1" w14:textId="359EC7BC" w:rsidR="00CA47BC" w:rsidRDefault="00AD47BF" w:rsidP="00C947AA">
                      <w:pPr>
                        <w:spacing w:before="55"/>
                        <w:jc w:val="right"/>
                        <w:rPr>
                          <w:b/>
                          <w:sz w:val="20"/>
                        </w:rPr>
                      </w:pPr>
                      <w:r>
                        <w:rPr>
                          <w:b/>
                          <w:sz w:val="20"/>
                        </w:rPr>
                        <w:t>Rosewood</w:t>
                      </w:r>
                      <w:r w:rsidR="002D5912">
                        <w:rPr>
                          <w:b/>
                          <w:sz w:val="20"/>
                        </w:rPr>
                        <w:t xml:space="preserve"> </w:t>
                      </w:r>
                      <w:r>
                        <w:rPr>
                          <w:b/>
                          <w:sz w:val="20"/>
                        </w:rPr>
                        <w:t>Middle</w:t>
                      </w:r>
                      <w:r w:rsidR="002D5912">
                        <w:rPr>
                          <w:b/>
                          <w:sz w:val="20"/>
                        </w:rPr>
                        <w:t xml:space="preserve"> School</w:t>
                      </w:r>
                    </w:p>
                  </w:txbxContent>
                </v:textbox>
                <w10:wrap anchorx="page" anchory="page"/>
              </v:shape>
            </w:pict>
          </mc:Fallback>
        </mc:AlternateContent>
      </w:r>
    </w:p>
    <w:p w14:paraId="39297112" w14:textId="1C500377" w:rsidR="00CA47BC" w:rsidRDefault="004D0C9B">
      <w:pPr>
        <w:pStyle w:val="Heading1"/>
        <w:spacing w:before="94"/>
        <w:ind w:left="3364"/>
      </w:pPr>
      <w:r>
        <w:rPr>
          <w:noProof/>
        </w:rPr>
        <mc:AlternateContent>
          <mc:Choice Requires="wps">
            <w:drawing>
              <wp:anchor distT="0" distB="0" distL="0" distR="0" simplePos="0" relativeHeight="251658247" behindDoc="1" locked="0" layoutInCell="1" allowOverlap="1" wp14:anchorId="39297327" wp14:editId="5A2D70DF">
                <wp:simplePos x="0" y="0"/>
                <wp:positionH relativeFrom="page">
                  <wp:posOffset>685800</wp:posOffset>
                </wp:positionH>
                <wp:positionV relativeFrom="paragraph">
                  <wp:posOffset>290195</wp:posOffset>
                </wp:positionV>
                <wp:extent cx="6400800" cy="0"/>
                <wp:effectExtent l="19050" t="15240" r="19050" b="13335"/>
                <wp:wrapTopAndBottom/>
                <wp:docPr id="10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5E92E75">
              <v:line id="Line 75"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pt" from="54pt,22.85pt" to="558pt,22.85pt" w14:anchorId="65FE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">
                <w10:wrap type="topAndBottom" anchorx="page"/>
              </v:line>
            </w:pict>
          </mc:Fallback>
        </mc:AlternateContent>
      </w:r>
      <w:r w:rsidR="002F5CC0">
        <w:t>PURPOSE OF BID PACKAGE MANUAL</w:t>
      </w:r>
    </w:p>
    <w:p w14:paraId="39297113" w14:textId="77777777" w:rsidR="00CA47BC" w:rsidRDefault="00CA47BC">
      <w:pPr>
        <w:pStyle w:val="BodyText"/>
        <w:spacing w:before="8"/>
        <w:rPr>
          <w:b/>
          <w:sz w:val="14"/>
        </w:rPr>
      </w:pPr>
    </w:p>
    <w:p w14:paraId="39297114" w14:textId="4F3505B6" w:rsidR="00CA47BC" w:rsidRDefault="00C947AA" w:rsidP="193D0B3C">
      <w:pPr>
        <w:spacing w:before="94" w:line="247" w:lineRule="auto"/>
        <w:ind w:left="135" w:right="265"/>
        <w:rPr>
          <w:b/>
          <w:bCs/>
          <w:sz w:val="20"/>
          <w:szCs w:val="20"/>
        </w:rPr>
      </w:pPr>
      <w:r w:rsidRPr="193D0B3C">
        <w:rPr>
          <w:b/>
          <w:bCs/>
          <w:sz w:val="20"/>
          <w:szCs w:val="20"/>
        </w:rPr>
        <w:t>Daniels and Daniels Construction Company,</w:t>
      </w:r>
      <w:r w:rsidR="002F5CC0" w:rsidRPr="193D0B3C">
        <w:rPr>
          <w:b/>
          <w:bCs/>
          <w:sz w:val="20"/>
          <w:szCs w:val="20"/>
        </w:rPr>
        <w:t xml:space="preserve"> Inc.'s Bid Package Manual serves to </w:t>
      </w:r>
      <w:r w:rsidR="00B27296" w:rsidRPr="193D0B3C">
        <w:rPr>
          <w:b/>
          <w:bCs/>
          <w:sz w:val="20"/>
          <w:szCs w:val="20"/>
        </w:rPr>
        <w:t>complement</w:t>
      </w:r>
      <w:r w:rsidR="002F5CC0" w:rsidRPr="193D0B3C">
        <w:rPr>
          <w:b/>
          <w:bCs/>
          <w:sz w:val="20"/>
          <w:szCs w:val="20"/>
        </w:rPr>
        <w:t xml:space="preserve"> the drawings and specifications for this project and to assist in ensuring complete scope specific proposals can be assembled by all subcontractors. This manual is for the use of prequalified and invited subcontractors and vendors in submitting proposals to </w:t>
      </w:r>
      <w:r w:rsidR="000C14FC" w:rsidRPr="193D0B3C">
        <w:rPr>
          <w:b/>
          <w:bCs/>
          <w:sz w:val="20"/>
          <w:szCs w:val="20"/>
        </w:rPr>
        <w:t>Daniels and Daniels Construction Company</w:t>
      </w:r>
      <w:r w:rsidR="002F5CC0" w:rsidRPr="193D0B3C">
        <w:rPr>
          <w:b/>
          <w:bCs/>
          <w:sz w:val="20"/>
          <w:szCs w:val="20"/>
        </w:rPr>
        <w:t>, Inc. (Construction Manager) for construction of the project.</w:t>
      </w:r>
    </w:p>
    <w:p w14:paraId="39297115" w14:textId="77777777" w:rsidR="00CA47BC" w:rsidRDefault="00CA47BC">
      <w:pPr>
        <w:pStyle w:val="BodyText"/>
        <w:spacing w:before="9"/>
        <w:rPr>
          <w:b/>
        </w:rPr>
      </w:pPr>
    </w:p>
    <w:p w14:paraId="39297116" w14:textId="7AE1AB5D" w:rsidR="00CA47BC" w:rsidRDefault="002F5CC0">
      <w:pPr>
        <w:spacing w:line="247" w:lineRule="auto"/>
        <w:ind w:left="135" w:right="265"/>
        <w:rPr>
          <w:b/>
          <w:sz w:val="20"/>
        </w:rPr>
      </w:pPr>
      <w:r>
        <w:rPr>
          <w:b/>
          <w:sz w:val="20"/>
        </w:rPr>
        <w:t xml:space="preserve">It is </w:t>
      </w:r>
      <w:r w:rsidR="000C14FC">
        <w:rPr>
          <w:b/>
          <w:sz w:val="20"/>
        </w:rPr>
        <w:t>critical</w:t>
      </w:r>
      <w:r>
        <w:rPr>
          <w:b/>
          <w:sz w:val="20"/>
        </w:rPr>
        <w:t xml:space="preserve"> that all Subcontractors and Vendors carefully review this manual in its entirety to ensure their compliance with the Proposal requirements.</w:t>
      </w:r>
    </w:p>
    <w:p w14:paraId="39297117" w14:textId="77777777" w:rsidR="00CA47BC" w:rsidRDefault="00CA47BC">
      <w:pPr>
        <w:pStyle w:val="BodyText"/>
        <w:rPr>
          <w:b/>
          <w:sz w:val="22"/>
        </w:rPr>
      </w:pPr>
    </w:p>
    <w:p w14:paraId="39297118" w14:textId="77777777" w:rsidR="00CA47BC" w:rsidRDefault="00CA47BC">
      <w:pPr>
        <w:pStyle w:val="BodyText"/>
        <w:rPr>
          <w:b/>
          <w:sz w:val="22"/>
        </w:rPr>
      </w:pPr>
    </w:p>
    <w:p w14:paraId="39297119" w14:textId="77777777" w:rsidR="00CA47BC" w:rsidRDefault="002F5CC0">
      <w:pPr>
        <w:spacing w:before="178"/>
        <w:ind w:left="135"/>
        <w:rPr>
          <w:b/>
          <w:sz w:val="20"/>
        </w:rPr>
      </w:pPr>
      <w:r>
        <w:rPr>
          <w:b/>
          <w:sz w:val="20"/>
          <w:u w:val="single"/>
        </w:rPr>
        <w:t>DEFINITIONS</w:t>
      </w:r>
    </w:p>
    <w:p w14:paraId="3929711A" w14:textId="77777777" w:rsidR="00CA47BC" w:rsidRDefault="00CA47BC">
      <w:pPr>
        <w:pStyle w:val="BodyText"/>
        <w:spacing w:before="7"/>
        <w:rPr>
          <w:b/>
          <w:sz w:val="11"/>
        </w:rPr>
      </w:pPr>
    </w:p>
    <w:p w14:paraId="3929711B" w14:textId="2DE2515F" w:rsidR="00CA47BC" w:rsidRDefault="002F5CC0">
      <w:pPr>
        <w:pStyle w:val="BodyText"/>
        <w:spacing w:before="94" w:line="475" w:lineRule="auto"/>
        <w:ind w:left="705" w:hanging="570"/>
      </w:pPr>
      <w:r>
        <w:t xml:space="preserve">Throughout this Bid Package </w:t>
      </w:r>
      <w:r w:rsidR="008619C5">
        <w:t>Manual,</w:t>
      </w:r>
      <w:r>
        <w:t xml:space="preserve"> it shall be understood by all parties that the following definitions apply: Contractor </w:t>
      </w:r>
      <w:r w:rsidR="001A0493">
        <w:t>–</w:t>
      </w:r>
      <w:r>
        <w:t xml:space="preserve"> </w:t>
      </w:r>
      <w:r w:rsidR="001A0493">
        <w:t>Daniels and Daniels Construction Company</w:t>
      </w:r>
      <w:r>
        <w:t>, Inc. (Construction Manager)</w:t>
      </w:r>
    </w:p>
    <w:p w14:paraId="3929711C" w14:textId="77777777" w:rsidR="00CA47BC" w:rsidRDefault="002F5CC0">
      <w:pPr>
        <w:pStyle w:val="BodyText"/>
        <w:spacing w:line="475" w:lineRule="auto"/>
        <w:ind w:left="705" w:right="5355"/>
      </w:pPr>
      <w:r>
        <w:t>Subcontractor - Subcontractors and Vendors Furnish - to supply or give.</w:t>
      </w:r>
    </w:p>
    <w:p w14:paraId="3929711D" w14:textId="77777777" w:rsidR="00CA47BC" w:rsidRDefault="002F5CC0">
      <w:pPr>
        <w:pStyle w:val="BodyText"/>
        <w:spacing w:line="475" w:lineRule="auto"/>
        <w:ind w:left="705" w:right="5355"/>
      </w:pPr>
      <w:r>
        <w:t>Install - to place, establish or fix in position. Provide - To Furnish and Install</w:t>
      </w:r>
    </w:p>
    <w:p w14:paraId="3929711E" w14:textId="1867985A" w:rsidR="00CA47BC" w:rsidRDefault="002F5CC0">
      <w:pPr>
        <w:pStyle w:val="BodyText"/>
        <w:spacing w:line="229" w:lineRule="exact"/>
        <w:ind w:left="705"/>
      </w:pPr>
      <w:r>
        <w:t xml:space="preserve">Bid Documents - </w:t>
      </w:r>
      <w:r w:rsidR="00B27296">
        <w:t>This</w:t>
      </w:r>
      <w:r>
        <w:t xml:space="preserve"> Bid Package Manual including the Drawings and Specifications listed herein.</w:t>
      </w:r>
    </w:p>
    <w:p w14:paraId="434EBBFC" w14:textId="77777777" w:rsidR="003D436A" w:rsidRDefault="003D436A" w:rsidP="003D436A">
      <w:pPr>
        <w:pStyle w:val="BodyText"/>
        <w:spacing w:line="229" w:lineRule="exact"/>
      </w:pPr>
    </w:p>
    <w:p w14:paraId="3929711F" w14:textId="3858D777" w:rsidR="00CA47BC" w:rsidRDefault="002F5CC0" w:rsidP="003D436A">
      <w:pPr>
        <w:pStyle w:val="BodyText"/>
        <w:spacing w:line="229" w:lineRule="exact"/>
      </w:pPr>
      <w:r>
        <w:t>Modifications to the Bid Documents will be made by Addendum.</w:t>
      </w:r>
    </w:p>
    <w:p w14:paraId="39297120" w14:textId="77777777" w:rsidR="00CA47BC" w:rsidRDefault="00CA47BC">
      <w:pPr>
        <w:spacing w:line="229" w:lineRule="exact"/>
        <w:sectPr w:rsidR="00CA47BC">
          <w:footerReference w:type="default" r:id="rId13"/>
          <w:pgSz w:w="12240" w:h="15840"/>
          <w:pgMar w:top="1140" w:right="760" w:bottom="1060" w:left="960" w:header="649" w:footer="864" w:gutter="0"/>
          <w:cols w:space="720"/>
        </w:sectPr>
      </w:pPr>
    </w:p>
    <w:p w14:paraId="39297121" w14:textId="67A3ECAE" w:rsidR="00CA47BC" w:rsidRDefault="004D0C9B">
      <w:pPr>
        <w:pStyle w:val="BodyText"/>
        <w:spacing w:before="11"/>
        <w:rPr>
          <w:sz w:val="23"/>
        </w:rPr>
      </w:pPr>
      <w:r>
        <w:rPr>
          <w:noProof/>
        </w:rPr>
        <w:lastRenderedPageBreak/>
        <mc:AlternateContent>
          <mc:Choice Requires="wps">
            <w:drawing>
              <wp:anchor distT="0" distB="0" distL="114300" distR="114300" simplePos="0" relativeHeight="251658242" behindDoc="1" locked="0" layoutInCell="1" allowOverlap="1" wp14:anchorId="39297328" wp14:editId="4E9C9243">
                <wp:simplePos x="0" y="0"/>
                <wp:positionH relativeFrom="page">
                  <wp:posOffset>4009390</wp:posOffset>
                </wp:positionH>
                <wp:positionV relativeFrom="page">
                  <wp:posOffset>412115</wp:posOffset>
                </wp:positionV>
                <wp:extent cx="3081655" cy="323850"/>
                <wp:effectExtent l="0" t="2540" r="0" b="0"/>
                <wp:wrapNone/>
                <wp:docPr id="10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A3" w14:textId="3580F616" w:rsidR="00CA47BC" w:rsidRDefault="00AD47BF" w:rsidP="008B264F">
                            <w:pPr>
                              <w:spacing w:line="223" w:lineRule="exact"/>
                              <w:jc w:val="right"/>
                              <w:rPr>
                                <w:b/>
                                <w:sz w:val="20"/>
                              </w:rPr>
                            </w:pPr>
                            <w:r>
                              <w:rPr>
                                <w:b/>
                                <w:sz w:val="20"/>
                              </w:rPr>
                              <w:t>Rosewood</w:t>
                            </w:r>
                            <w:r w:rsidR="008B264F">
                              <w:rPr>
                                <w:b/>
                                <w:sz w:val="20"/>
                              </w:rPr>
                              <w:t xml:space="preserve"> </w:t>
                            </w:r>
                            <w:r>
                              <w:rPr>
                                <w:b/>
                                <w:sz w:val="20"/>
                              </w:rPr>
                              <w:t>Middle</w:t>
                            </w:r>
                            <w:r w:rsidR="008B264F">
                              <w:rPr>
                                <w:b/>
                                <w:sz w:val="20"/>
                              </w:rPr>
                              <w:t xml:space="preserv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97328" id="Text Box 74" o:spid="_x0000_s1028" type="#_x0000_t202" style="position:absolute;margin-left:315.7pt;margin-top:32.45pt;width:242.65pt;height:2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" filled="f" stroked="f">
                <v:textbox inset="0,0,0,0">
                  <w:txbxContent>
                    <w:p w14:paraId="392973A3" w14:textId="3580F616" w:rsidR="00CA47BC" w:rsidRDefault="00AD47BF" w:rsidP="008B264F">
                      <w:pPr>
                        <w:spacing w:line="223" w:lineRule="exact"/>
                        <w:jc w:val="right"/>
                        <w:rPr>
                          <w:b/>
                          <w:sz w:val="20"/>
                        </w:rPr>
                      </w:pPr>
                      <w:r>
                        <w:rPr>
                          <w:b/>
                          <w:sz w:val="20"/>
                        </w:rPr>
                        <w:t>Rosewood</w:t>
                      </w:r>
                      <w:r w:rsidR="008B264F">
                        <w:rPr>
                          <w:b/>
                          <w:sz w:val="20"/>
                        </w:rPr>
                        <w:t xml:space="preserve"> </w:t>
                      </w:r>
                      <w:r>
                        <w:rPr>
                          <w:b/>
                          <w:sz w:val="20"/>
                        </w:rPr>
                        <w:t>Middle</w:t>
                      </w:r>
                      <w:r w:rsidR="008B264F">
                        <w:rPr>
                          <w:b/>
                          <w:sz w:val="20"/>
                        </w:rPr>
                        <w:t xml:space="preserve"> School</w:t>
                      </w:r>
                    </w:p>
                  </w:txbxContent>
                </v:textbox>
                <w10:wrap anchorx="page" anchory="page"/>
              </v:shape>
            </w:pict>
          </mc:Fallback>
        </mc:AlternateContent>
      </w:r>
    </w:p>
    <w:p w14:paraId="39297122" w14:textId="3F09942E" w:rsidR="00CA47BC" w:rsidRDefault="004D0C9B">
      <w:pPr>
        <w:pStyle w:val="Heading1"/>
        <w:spacing w:before="93"/>
        <w:ind w:left="3726" w:right="3931"/>
        <w:jc w:val="center"/>
      </w:pPr>
      <w:r>
        <w:rPr>
          <w:noProof/>
        </w:rPr>
        <mc:AlternateContent>
          <mc:Choice Requires="wps">
            <w:drawing>
              <wp:anchor distT="0" distB="0" distL="0" distR="0" simplePos="0" relativeHeight="251658248" behindDoc="1" locked="0" layoutInCell="1" allowOverlap="1" wp14:anchorId="3929732A" wp14:editId="02DEF92B">
                <wp:simplePos x="0" y="0"/>
                <wp:positionH relativeFrom="page">
                  <wp:posOffset>685800</wp:posOffset>
                </wp:positionH>
                <wp:positionV relativeFrom="paragraph">
                  <wp:posOffset>290195</wp:posOffset>
                </wp:positionV>
                <wp:extent cx="6400800" cy="0"/>
                <wp:effectExtent l="19050" t="17145" r="19050" b="20955"/>
                <wp:wrapTopAndBottom/>
                <wp:docPr id="10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3FC2F2B">
              <v:line id="Line 72"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pt" from="54pt,22.85pt" to="558pt,22.85pt" w14:anchorId="2ECAE7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">
                <w10:wrap type="topAndBottom" anchorx="page"/>
              </v:line>
            </w:pict>
          </mc:Fallback>
        </mc:AlternateContent>
      </w:r>
      <w:r w:rsidR="002F5CC0">
        <w:t>CONTRACTING DOCUMENTS</w:t>
      </w:r>
    </w:p>
    <w:p w14:paraId="39297123" w14:textId="77777777" w:rsidR="00CA47BC" w:rsidRDefault="00CA47BC">
      <w:pPr>
        <w:pStyle w:val="BodyText"/>
        <w:spacing w:before="8"/>
        <w:rPr>
          <w:b/>
          <w:sz w:val="14"/>
        </w:rPr>
      </w:pPr>
    </w:p>
    <w:p w14:paraId="39297124" w14:textId="77777777" w:rsidR="00CA47BC" w:rsidRPr="006A3B4A" w:rsidRDefault="002F5CC0">
      <w:pPr>
        <w:pStyle w:val="ListParagraph"/>
        <w:numPr>
          <w:ilvl w:val="0"/>
          <w:numId w:val="11"/>
        </w:numPr>
        <w:tabs>
          <w:tab w:val="left" w:pos="486"/>
        </w:tabs>
        <w:spacing w:before="93"/>
        <w:rPr>
          <w:b/>
          <w:sz w:val="20"/>
          <w:u w:val="single"/>
        </w:rPr>
      </w:pPr>
      <w:r w:rsidRPr="006A3B4A">
        <w:rPr>
          <w:b/>
          <w:sz w:val="20"/>
          <w:u w:val="single"/>
        </w:rPr>
        <w:t>LETTER OF INTENT</w:t>
      </w:r>
    </w:p>
    <w:p w14:paraId="39297125" w14:textId="77777777" w:rsidR="00CA47BC" w:rsidRDefault="002F5CC0">
      <w:pPr>
        <w:pStyle w:val="BodyText"/>
        <w:spacing w:before="65" w:line="237" w:lineRule="auto"/>
        <w:ind w:left="544"/>
      </w:pPr>
      <w:r>
        <w:t>To expedite the work, the successful Subcontractors and Vendors for some/all of the Bid Packages may be issued letters of intent prior to issuance of their Subcontracts. Upon receipt of same, the Subcontractors or Vendors will proceed immediately with administrative work, including shop drawings, scheduling, project meetings, material procurement, submission of bonds and insurance certificates, and any other actions necessary to initiating the work to adhere to the project schedule requirements.</w:t>
      </w:r>
    </w:p>
    <w:p w14:paraId="39297126" w14:textId="77777777" w:rsidR="00CA47BC" w:rsidRDefault="00CA47BC">
      <w:pPr>
        <w:pStyle w:val="BodyText"/>
        <w:spacing w:before="5"/>
        <w:rPr>
          <w:sz w:val="26"/>
        </w:rPr>
      </w:pPr>
    </w:p>
    <w:p w14:paraId="39297127" w14:textId="77777777" w:rsidR="00CA47BC" w:rsidRDefault="002F5CC0">
      <w:pPr>
        <w:pStyle w:val="Heading1"/>
        <w:numPr>
          <w:ilvl w:val="0"/>
          <w:numId w:val="11"/>
        </w:numPr>
        <w:tabs>
          <w:tab w:val="left" w:pos="487"/>
        </w:tabs>
        <w:spacing w:before="1"/>
        <w:ind w:left="486" w:hanging="367"/>
      </w:pPr>
      <w:r>
        <w:rPr>
          <w:u w:val="single"/>
        </w:rPr>
        <w:t>SUBCONTRACT</w:t>
      </w:r>
    </w:p>
    <w:p w14:paraId="39297128" w14:textId="77777777" w:rsidR="00CA47BC" w:rsidRDefault="00CA47BC">
      <w:pPr>
        <w:pStyle w:val="BodyText"/>
        <w:spacing w:before="5"/>
        <w:rPr>
          <w:b/>
          <w:sz w:val="19"/>
        </w:rPr>
      </w:pPr>
    </w:p>
    <w:p w14:paraId="39297129" w14:textId="67E6E2D2" w:rsidR="00CA47BC" w:rsidRPr="005C22BC" w:rsidRDefault="00CE6044">
      <w:pPr>
        <w:pStyle w:val="BodyText"/>
        <w:spacing w:before="95" w:line="237" w:lineRule="auto"/>
        <w:ind w:left="544" w:right="186"/>
      </w:pPr>
      <w:bookmarkStart w:id="0" w:name="_Hlk97721705"/>
      <w:r w:rsidRPr="005C22BC">
        <w:t>Daniels and Daniels Construction Company</w:t>
      </w:r>
      <w:r w:rsidR="002F5CC0" w:rsidRPr="005C22BC">
        <w:rPr>
          <w:spacing w:val="2"/>
        </w:rPr>
        <w:t xml:space="preserve">, </w:t>
      </w:r>
      <w:bookmarkEnd w:id="0"/>
      <w:r w:rsidR="002F5CC0" w:rsidRPr="005C22BC">
        <w:t xml:space="preserve">Inc. was selected by the Owner and its representatives to serve as its Construction  Manager for this project. </w:t>
      </w:r>
      <w:r w:rsidR="002F5CC0" w:rsidRPr="005C22BC">
        <w:rPr>
          <w:spacing w:val="2"/>
        </w:rPr>
        <w:t xml:space="preserve">Subcontractors </w:t>
      </w:r>
      <w:r w:rsidR="002F5CC0" w:rsidRPr="005C22BC">
        <w:t xml:space="preserve">and </w:t>
      </w:r>
      <w:r w:rsidR="002F5CC0" w:rsidRPr="005C22BC">
        <w:rPr>
          <w:spacing w:val="2"/>
        </w:rPr>
        <w:t xml:space="preserve">Vendors </w:t>
      </w:r>
      <w:r w:rsidR="002F5CC0" w:rsidRPr="005C22BC">
        <w:t xml:space="preserve">will enter into a contractual relationship with </w:t>
      </w:r>
      <w:r w:rsidRPr="005C22BC">
        <w:t>Daniels and Daniels Construction Company</w:t>
      </w:r>
      <w:r w:rsidR="002F5CC0" w:rsidRPr="005C22BC">
        <w:rPr>
          <w:spacing w:val="2"/>
        </w:rPr>
        <w:t xml:space="preserve">, </w:t>
      </w:r>
      <w:r w:rsidR="002F5CC0" w:rsidRPr="005C22BC">
        <w:t>Inc. not the Owner. The relationship will essentially be a typical Construction Manager</w:t>
      </w:r>
      <w:r w:rsidR="00932763" w:rsidRPr="005C22BC">
        <w:t xml:space="preserve"> </w:t>
      </w:r>
      <w:r w:rsidR="002F5CC0" w:rsidRPr="005C22BC">
        <w:t xml:space="preserve">- </w:t>
      </w:r>
      <w:r w:rsidR="002F5CC0" w:rsidRPr="005C22BC">
        <w:rPr>
          <w:spacing w:val="2"/>
        </w:rPr>
        <w:t xml:space="preserve">Subcontractor </w:t>
      </w:r>
      <w:r w:rsidR="002F5CC0" w:rsidRPr="005C22BC">
        <w:t xml:space="preserve">relationship. A copy of the </w:t>
      </w:r>
      <w:r w:rsidR="002F5CC0" w:rsidRPr="005C22BC">
        <w:rPr>
          <w:spacing w:val="2"/>
        </w:rPr>
        <w:t xml:space="preserve">Subcontract </w:t>
      </w:r>
      <w:r w:rsidR="002F5CC0" w:rsidRPr="005C22BC">
        <w:t xml:space="preserve">that </w:t>
      </w:r>
      <w:r w:rsidR="002F5CC0" w:rsidRPr="005C22BC">
        <w:rPr>
          <w:spacing w:val="2"/>
        </w:rPr>
        <w:t xml:space="preserve">Subcontractors </w:t>
      </w:r>
      <w:r w:rsidR="002F5CC0" w:rsidRPr="005C22BC">
        <w:t xml:space="preserve">will be required to execute and a copy of the </w:t>
      </w:r>
      <w:r w:rsidR="002F5CC0" w:rsidRPr="005C22BC">
        <w:rPr>
          <w:spacing w:val="2"/>
        </w:rPr>
        <w:t xml:space="preserve">Purchase </w:t>
      </w:r>
      <w:r w:rsidR="002F5CC0" w:rsidRPr="005C22BC">
        <w:t xml:space="preserve">Order each </w:t>
      </w:r>
      <w:r w:rsidR="002F5CC0" w:rsidRPr="005C22BC">
        <w:rPr>
          <w:spacing w:val="2"/>
        </w:rPr>
        <w:t xml:space="preserve">Vendor </w:t>
      </w:r>
      <w:r w:rsidR="002F5CC0" w:rsidRPr="005C22BC">
        <w:t xml:space="preserve">will be required to execute are included in this manual as </w:t>
      </w:r>
      <w:r w:rsidR="002F5CC0" w:rsidRPr="005C22BC">
        <w:rPr>
          <w:spacing w:val="2"/>
        </w:rPr>
        <w:t xml:space="preserve">Subcontractor </w:t>
      </w:r>
      <w:r w:rsidR="002F5CC0" w:rsidRPr="005C22BC">
        <w:t xml:space="preserve">Document Exhibits. </w:t>
      </w:r>
      <w:r w:rsidR="002F5CC0" w:rsidRPr="005C22BC">
        <w:rPr>
          <w:spacing w:val="2"/>
        </w:rPr>
        <w:t xml:space="preserve">After </w:t>
      </w:r>
      <w:r w:rsidR="002F5CC0" w:rsidRPr="005C22BC">
        <w:t xml:space="preserve">selection of a particular </w:t>
      </w:r>
      <w:r w:rsidR="002F5CC0" w:rsidRPr="005C22BC">
        <w:rPr>
          <w:spacing w:val="2"/>
        </w:rPr>
        <w:t xml:space="preserve">Subcontractor </w:t>
      </w:r>
      <w:r w:rsidR="002F5CC0" w:rsidRPr="005C22BC">
        <w:t xml:space="preserve">or </w:t>
      </w:r>
      <w:r w:rsidR="002F5CC0" w:rsidRPr="005C22BC">
        <w:rPr>
          <w:spacing w:val="2"/>
        </w:rPr>
        <w:t xml:space="preserve">Vendor, </w:t>
      </w:r>
      <w:r w:rsidR="002F5CC0" w:rsidRPr="005C22BC">
        <w:t xml:space="preserve">the following will be added to the attached </w:t>
      </w:r>
      <w:r w:rsidR="002F5CC0" w:rsidRPr="005C22BC">
        <w:rPr>
          <w:spacing w:val="2"/>
        </w:rPr>
        <w:t xml:space="preserve">Subcontract </w:t>
      </w:r>
      <w:r w:rsidR="002F5CC0" w:rsidRPr="005C22BC">
        <w:t xml:space="preserve">or </w:t>
      </w:r>
      <w:r w:rsidR="002F5CC0" w:rsidRPr="005C22BC">
        <w:rPr>
          <w:spacing w:val="2"/>
        </w:rPr>
        <w:t xml:space="preserve">Purchase </w:t>
      </w:r>
      <w:r w:rsidR="002F5CC0" w:rsidRPr="005C22BC">
        <w:t xml:space="preserve">Order: 1) defined scope of work, 2) </w:t>
      </w:r>
      <w:r w:rsidR="002F5CC0" w:rsidRPr="005C22BC">
        <w:rPr>
          <w:spacing w:val="2"/>
        </w:rPr>
        <w:t xml:space="preserve">Subcontract </w:t>
      </w:r>
      <w:r w:rsidR="002F5CC0" w:rsidRPr="005C22BC">
        <w:t>amount, 3) scheduling information, and 4) contract document</w:t>
      </w:r>
      <w:r w:rsidR="002F5CC0" w:rsidRPr="005C22BC">
        <w:rPr>
          <w:spacing w:val="2"/>
        </w:rPr>
        <w:t xml:space="preserve"> </w:t>
      </w:r>
      <w:r w:rsidR="002F5CC0" w:rsidRPr="005C22BC">
        <w:t>list.</w:t>
      </w:r>
    </w:p>
    <w:p w14:paraId="3929712A" w14:textId="77777777" w:rsidR="00CA47BC" w:rsidRPr="005C22BC" w:rsidRDefault="00CA47BC">
      <w:pPr>
        <w:pStyle w:val="BodyText"/>
        <w:spacing w:before="9"/>
        <w:rPr>
          <w:sz w:val="19"/>
        </w:rPr>
      </w:pPr>
    </w:p>
    <w:p w14:paraId="3929712B" w14:textId="77777777" w:rsidR="00CA47BC" w:rsidRDefault="002F5CC0">
      <w:pPr>
        <w:pStyle w:val="BodyText"/>
        <w:spacing w:line="237" w:lineRule="auto"/>
        <w:ind w:left="544" w:right="187"/>
      </w:pPr>
      <w:r w:rsidRPr="005C22BC">
        <w:t>In submitting a Proposal, each Bidder affirms that the Bidder will execute the Subcontract without additions, deletions, or modifications to its content. Note that each Subcontractor and Vendor will be contractually</w:t>
      </w:r>
      <w:r>
        <w:t xml:space="preserve"> bound to the Contractor. Subcontractor </w:t>
      </w:r>
      <w:r w:rsidRPr="005C22BC">
        <w:t>and Vendor</w:t>
      </w:r>
      <w:r>
        <w:t xml:space="preserve"> obligations to the owner will be the same as those of the Contractor. Also note this Bid Package Manual and the separately issued project manual are intended to be complementary. In the event of conflicts between these documents, the most stringent, as determined by the Contractor, will take precedence.</w:t>
      </w:r>
    </w:p>
    <w:p w14:paraId="3929712C" w14:textId="77777777" w:rsidR="00CA47BC" w:rsidRDefault="00CA47BC">
      <w:pPr>
        <w:pStyle w:val="BodyText"/>
        <w:spacing w:before="9"/>
        <w:rPr>
          <w:sz w:val="19"/>
        </w:rPr>
      </w:pPr>
    </w:p>
    <w:p w14:paraId="3929712D" w14:textId="77777777" w:rsidR="00CA47BC" w:rsidRDefault="002F5CC0">
      <w:pPr>
        <w:pStyle w:val="BodyText"/>
        <w:spacing w:line="237" w:lineRule="auto"/>
        <w:ind w:left="544" w:right="265"/>
      </w:pPr>
      <w:r>
        <w:t xml:space="preserve">The last two sentences in the paragraph above are intended to eliminate all opportunities for bidders to omit scope items from their bid because they have found an indication within the bidding documents that the same scope is to be by another entity. If any particular item is required by a bidder in either this Bid </w:t>
      </w:r>
      <w:r>
        <w:rPr>
          <w:spacing w:val="3"/>
        </w:rPr>
        <w:t xml:space="preserve">Package  </w:t>
      </w:r>
      <w:r>
        <w:rPr>
          <w:spacing w:val="-4"/>
        </w:rPr>
        <w:t xml:space="preserve">Manual, </w:t>
      </w:r>
      <w:r>
        <w:t xml:space="preserve">the Drawings, the </w:t>
      </w:r>
      <w:r>
        <w:rPr>
          <w:spacing w:val="2"/>
        </w:rPr>
        <w:t xml:space="preserve">Specifications, </w:t>
      </w:r>
      <w:r>
        <w:t xml:space="preserve">or any other supplemental bidding/ contracting document, then </w:t>
      </w:r>
      <w:r>
        <w:rPr>
          <w:spacing w:val="2"/>
        </w:rPr>
        <w:t xml:space="preserve">the </w:t>
      </w:r>
      <w:r>
        <w:t>bidder must include such scope in its bid whether another document states something to the contrary, for this is the most stringent</w:t>
      </w:r>
      <w:r>
        <w:rPr>
          <w:spacing w:val="9"/>
        </w:rPr>
        <w:t xml:space="preserve"> </w:t>
      </w:r>
      <w:r>
        <w:t>interpretation.</w:t>
      </w:r>
    </w:p>
    <w:p w14:paraId="3929712E" w14:textId="77777777" w:rsidR="00CA47BC" w:rsidRDefault="00CA47BC">
      <w:pPr>
        <w:pStyle w:val="BodyText"/>
        <w:spacing w:before="9"/>
        <w:rPr>
          <w:sz w:val="19"/>
        </w:rPr>
      </w:pPr>
    </w:p>
    <w:p w14:paraId="3929712F" w14:textId="77777777" w:rsidR="00CA47BC" w:rsidRDefault="002F5CC0">
      <w:pPr>
        <w:pStyle w:val="BodyText"/>
        <w:spacing w:line="237" w:lineRule="auto"/>
        <w:ind w:left="544" w:right="265"/>
      </w:pPr>
      <w:r>
        <w:t>All conflicts or contradictions found by bidders during their study of the documents should be reported to the Contractor prior to the deadline for questions as this is the only way such interpretive competitive advantages can be made level for all bidders.</w:t>
      </w:r>
    </w:p>
    <w:p w14:paraId="39297130" w14:textId="77777777" w:rsidR="00CA47BC" w:rsidRDefault="00CA47BC">
      <w:pPr>
        <w:pStyle w:val="BodyText"/>
        <w:spacing w:before="9"/>
        <w:rPr>
          <w:sz w:val="19"/>
        </w:rPr>
      </w:pPr>
    </w:p>
    <w:p w14:paraId="39297131" w14:textId="77777777" w:rsidR="00CA47BC" w:rsidRDefault="002F5CC0">
      <w:pPr>
        <w:pStyle w:val="BodyText"/>
        <w:spacing w:line="237" w:lineRule="auto"/>
        <w:ind w:left="544" w:right="265"/>
      </w:pPr>
      <w:r>
        <w:t>At any time after the bid, should a conflict/contradiction in the documents exist between multiple Bidders resulting in double coverage, each Bidder involved will be required to provide a credit. The lowest credit will retain the scope within its contract and the higher credits will be taken by deductive change order.</w:t>
      </w:r>
    </w:p>
    <w:p w14:paraId="39297132" w14:textId="77777777" w:rsidR="00CA47BC" w:rsidRDefault="00CA47BC">
      <w:pPr>
        <w:pStyle w:val="BodyText"/>
        <w:rPr>
          <w:sz w:val="21"/>
        </w:rPr>
      </w:pPr>
    </w:p>
    <w:p w14:paraId="39297133" w14:textId="77777777" w:rsidR="00CA47BC" w:rsidRPr="008F1804" w:rsidRDefault="002F5CC0">
      <w:pPr>
        <w:pStyle w:val="Heading1"/>
        <w:numPr>
          <w:ilvl w:val="0"/>
          <w:numId w:val="11"/>
        </w:numPr>
        <w:tabs>
          <w:tab w:val="left" w:pos="488"/>
        </w:tabs>
        <w:spacing w:before="94"/>
        <w:ind w:left="487" w:hanging="367"/>
        <w:rPr>
          <w:u w:val="single"/>
        </w:rPr>
      </w:pPr>
      <w:r w:rsidRPr="008F1804">
        <w:rPr>
          <w:u w:val="single"/>
        </w:rPr>
        <w:t>SUBCONTRACTOR DOCUMENT</w:t>
      </w:r>
      <w:r w:rsidRPr="008F1804">
        <w:rPr>
          <w:spacing w:val="-1"/>
          <w:u w:val="single"/>
        </w:rPr>
        <w:t xml:space="preserve"> </w:t>
      </w:r>
      <w:r w:rsidRPr="008F1804">
        <w:rPr>
          <w:u w:val="single"/>
        </w:rPr>
        <w:t>EXHIBITS</w:t>
      </w:r>
    </w:p>
    <w:p w14:paraId="39297134" w14:textId="77777777" w:rsidR="00CA47BC" w:rsidRDefault="00CA47BC">
      <w:pPr>
        <w:pStyle w:val="BodyText"/>
        <w:spacing w:before="3"/>
        <w:rPr>
          <w:b/>
          <w:sz w:val="14"/>
        </w:rPr>
      </w:pPr>
    </w:p>
    <w:p w14:paraId="39297135" w14:textId="5800D989" w:rsidR="00CA47BC" w:rsidRDefault="002F5CC0">
      <w:pPr>
        <w:pStyle w:val="BodyText"/>
        <w:spacing w:before="94"/>
        <w:ind w:left="544" w:right="265"/>
      </w:pPr>
      <w:r>
        <w:t>Subcontractor Document Exhibits have been included at the end of this manual</w:t>
      </w:r>
      <w:r w:rsidR="00161FD5">
        <w:t>.</w:t>
      </w:r>
    </w:p>
    <w:p w14:paraId="39297136" w14:textId="77777777" w:rsidR="00CA47BC" w:rsidRDefault="00CA47BC">
      <w:pPr>
        <w:sectPr w:rsidR="00CA47BC">
          <w:headerReference w:type="default" r:id="rId14"/>
          <w:pgSz w:w="12240" w:h="15840"/>
          <w:pgMar w:top="1140" w:right="760" w:bottom="1060" w:left="960" w:header="649" w:footer="864" w:gutter="0"/>
          <w:cols w:space="720"/>
        </w:sectPr>
      </w:pPr>
    </w:p>
    <w:p w14:paraId="39297137" w14:textId="1D46C73A" w:rsidR="00CA47BC" w:rsidRDefault="004D0C9B">
      <w:pPr>
        <w:pStyle w:val="Heading1"/>
        <w:spacing w:before="64"/>
        <w:ind w:left="3726" w:right="3851"/>
        <w:jc w:val="center"/>
      </w:pPr>
      <w:r>
        <w:rPr>
          <w:noProof/>
        </w:rPr>
        <w:lastRenderedPageBreak/>
        <mc:AlternateContent>
          <mc:Choice Requires="wps">
            <w:drawing>
              <wp:anchor distT="0" distB="0" distL="0" distR="0" simplePos="0" relativeHeight="251658249" behindDoc="1" locked="0" layoutInCell="1" allowOverlap="1" wp14:anchorId="3929732B" wp14:editId="760D7268">
                <wp:simplePos x="0" y="0"/>
                <wp:positionH relativeFrom="page">
                  <wp:posOffset>685800</wp:posOffset>
                </wp:positionH>
                <wp:positionV relativeFrom="paragraph">
                  <wp:posOffset>271145</wp:posOffset>
                </wp:positionV>
                <wp:extent cx="6400800" cy="0"/>
                <wp:effectExtent l="19050" t="17145" r="19050" b="20955"/>
                <wp:wrapTopAndBottom/>
                <wp:docPr id="9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29107444">
              <v:line id="Line 71"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pt" from="54pt,21.35pt" to="558pt,21.35pt" w14:anchorId="0B27D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">
                <w10:wrap type="topAndBottom" anchorx="page"/>
              </v:line>
            </w:pict>
          </mc:Fallback>
        </mc:AlternateContent>
      </w:r>
      <w:r w:rsidR="002F5CC0">
        <w:t>INVITATION TO BID</w:t>
      </w:r>
    </w:p>
    <w:p w14:paraId="39297138" w14:textId="77777777" w:rsidR="00CA47BC" w:rsidRDefault="00CA47BC">
      <w:pPr>
        <w:pStyle w:val="BodyText"/>
        <w:spacing w:before="3"/>
        <w:rPr>
          <w:b/>
          <w:sz w:val="6"/>
        </w:rPr>
      </w:pPr>
    </w:p>
    <w:p w14:paraId="386A4547" w14:textId="7ED276D1" w:rsidR="008F1804" w:rsidRDefault="004D0C9B">
      <w:pPr>
        <w:spacing w:before="142"/>
        <w:ind w:left="120"/>
        <w:rPr>
          <w:b/>
          <w:sz w:val="20"/>
          <w:u w:val="single"/>
        </w:rPr>
      </w:pPr>
      <w:r>
        <w:rPr>
          <w:noProof/>
        </w:rPr>
        <mc:AlternateContent>
          <mc:Choice Requires="wps">
            <w:drawing>
              <wp:anchor distT="0" distB="0" distL="114300" distR="114300" simplePos="0" relativeHeight="251658243" behindDoc="1" locked="0" layoutInCell="1" allowOverlap="1" wp14:anchorId="3929732D" wp14:editId="6E9EF058">
                <wp:simplePos x="0" y="0"/>
                <wp:positionH relativeFrom="page">
                  <wp:posOffset>814705</wp:posOffset>
                </wp:positionH>
                <wp:positionV relativeFrom="paragraph">
                  <wp:posOffset>185420</wp:posOffset>
                </wp:positionV>
                <wp:extent cx="6145530" cy="1864995"/>
                <wp:effectExtent l="0" t="1905" r="2540" b="0"/>
                <wp:wrapNone/>
                <wp:docPr id="9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A4" w14:textId="555026AA" w:rsidR="00CA47BC" w:rsidRDefault="002F5CC0" w:rsidP="00DF16B4">
                            <w:pPr>
                              <w:pStyle w:val="BodyText"/>
                              <w:tabs>
                                <w:tab w:val="left" w:pos="1330"/>
                              </w:tabs>
                              <w:spacing w:line="223" w:lineRule="exact"/>
                            </w:pPr>
                            <w:r>
                              <w:rPr>
                                <w:spacing w:val="2"/>
                              </w:rPr>
                              <w:t>Project:</w:t>
                            </w:r>
                            <w:r>
                              <w:rPr>
                                <w:spacing w:val="2"/>
                              </w:rPr>
                              <w:tab/>
                            </w:r>
                            <w:r w:rsidR="00AD47BF">
                              <w:t>Rosewood Middle</w:t>
                            </w:r>
                            <w:r w:rsidR="008F1804">
                              <w:t xml:space="preserve"> School</w:t>
                            </w:r>
                            <w:r w:rsidR="00AD47BF">
                              <w:t xml:space="preserve"> – Phase 1 Demolition and Equipment Procurement</w:t>
                            </w:r>
                          </w:p>
                          <w:p w14:paraId="392973A5" w14:textId="77777777" w:rsidR="00CA47BC" w:rsidRDefault="00CA47BC" w:rsidP="008F1804">
                            <w:pPr>
                              <w:pStyle w:val="BodyText"/>
                              <w:spacing w:before="9"/>
                              <w:rPr>
                                <w:sz w:val="17"/>
                              </w:rPr>
                            </w:pPr>
                          </w:p>
                          <w:p w14:paraId="19E54107" w14:textId="18EC7297" w:rsidR="005D0545" w:rsidRDefault="002F5CC0" w:rsidP="008F1804">
                            <w:pPr>
                              <w:pStyle w:val="BodyText"/>
                              <w:tabs>
                                <w:tab w:val="left" w:pos="1273"/>
                                <w:tab w:val="left" w:pos="5458"/>
                                <w:tab w:val="left" w:pos="6928"/>
                              </w:tabs>
                              <w:spacing w:line="237" w:lineRule="auto"/>
                              <w:ind w:right="922"/>
                            </w:pPr>
                            <w:r>
                              <w:t>Owner:</w:t>
                            </w:r>
                            <w:r>
                              <w:tab/>
                            </w:r>
                            <w:r w:rsidR="008F1804">
                              <w:t>Wayne County Public Schools</w:t>
                            </w:r>
                            <w:r>
                              <w:tab/>
                              <w:t>Bid</w:t>
                            </w:r>
                            <w:r>
                              <w:rPr>
                                <w:spacing w:val="4"/>
                              </w:rPr>
                              <w:t xml:space="preserve"> </w:t>
                            </w:r>
                            <w:r>
                              <w:t>Date:</w:t>
                            </w:r>
                            <w:r>
                              <w:tab/>
                            </w:r>
                            <w:r w:rsidR="00AD47BF">
                              <w:t>09/05/2024</w:t>
                            </w:r>
                          </w:p>
                          <w:p w14:paraId="392973A6" w14:textId="4976D275" w:rsidR="00CA47BC" w:rsidRDefault="002F5CC0" w:rsidP="008F1804">
                            <w:pPr>
                              <w:pStyle w:val="BodyText"/>
                              <w:tabs>
                                <w:tab w:val="left" w:pos="1273"/>
                                <w:tab w:val="left" w:pos="5458"/>
                                <w:tab w:val="left" w:pos="6928"/>
                              </w:tabs>
                              <w:spacing w:line="237" w:lineRule="auto"/>
                              <w:ind w:right="922"/>
                            </w:pPr>
                            <w:r>
                              <w:t>Location:</w:t>
                            </w:r>
                            <w:r>
                              <w:tab/>
                            </w:r>
                            <w:r w:rsidR="00AD47BF">
                              <w:t>Goldsboro</w:t>
                            </w:r>
                            <w:r>
                              <w:rPr>
                                <w:spacing w:val="2"/>
                              </w:rPr>
                              <w:t>,</w:t>
                            </w:r>
                            <w:r>
                              <w:rPr>
                                <w:spacing w:val="4"/>
                              </w:rPr>
                              <w:t xml:space="preserve"> </w:t>
                            </w:r>
                            <w:r>
                              <w:t>NC</w:t>
                            </w:r>
                            <w:r>
                              <w:tab/>
                              <w:t>Bid</w:t>
                            </w:r>
                            <w:r>
                              <w:rPr>
                                <w:spacing w:val="7"/>
                              </w:rPr>
                              <w:t xml:space="preserve"> </w:t>
                            </w:r>
                            <w:r>
                              <w:t>Time:</w:t>
                            </w:r>
                            <w:r>
                              <w:tab/>
                            </w:r>
                            <w:r w:rsidR="00AD47BF">
                              <w:t>3</w:t>
                            </w:r>
                            <w:r w:rsidR="00897457">
                              <w:t xml:space="preserve"> PM</w:t>
                            </w:r>
                          </w:p>
                          <w:p w14:paraId="23091B0B" w14:textId="1EDE1848" w:rsidR="00906392" w:rsidRDefault="002F5CC0" w:rsidP="008F1804">
                            <w:pPr>
                              <w:pStyle w:val="BodyText"/>
                              <w:tabs>
                                <w:tab w:val="left" w:pos="1273"/>
                                <w:tab w:val="left" w:pos="6928"/>
                              </w:tabs>
                              <w:spacing w:line="237" w:lineRule="auto"/>
                              <w:ind w:firstLine="5458"/>
                              <w:rPr>
                                <w:spacing w:val="2"/>
                              </w:rPr>
                            </w:pPr>
                            <w:r>
                              <w:t>Bid</w:t>
                            </w:r>
                            <w:r>
                              <w:rPr>
                                <w:spacing w:val="4"/>
                              </w:rPr>
                              <w:t xml:space="preserve"> </w:t>
                            </w:r>
                            <w:r>
                              <w:t>Location:</w:t>
                            </w:r>
                            <w:r>
                              <w:tab/>
                            </w:r>
                            <w:r w:rsidR="00906392">
                              <w:rPr>
                                <w:spacing w:val="2"/>
                              </w:rPr>
                              <w:t>2001 E. Royall Ave.</w:t>
                            </w:r>
                          </w:p>
                          <w:p w14:paraId="392973A7" w14:textId="01BFEDF1" w:rsidR="00CA47BC" w:rsidRDefault="002F5CC0" w:rsidP="00906392">
                            <w:pPr>
                              <w:pStyle w:val="BodyText"/>
                              <w:tabs>
                                <w:tab w:val="left" w:pos="1273"/>
                                <w:tab w:val="left" w:pos="6928"/>
                              </w:tabs>
                              <w:spacing w:line="237" w:lineRule="auto"/>
                            </w:pPr>
                            <w:r>
                              <w:t>Architect:</w:t>
                            </w:r>
                            <w:r>
                              <w:tab/>
                            </w:r>
                            <w:r w:rsidR="00AD47BF">
                              <w:t>Davis Kane Architects, P.A.</w:t>
                            </w:r>
                            <w:r w:rsidR="00906392">
                              <w:tab/>
                              <w:t>Goldsboro, NC</w:t>
                            </w:r>
                            <w:r w:rsidR="00A51336">
                              <w:t xml:space="preserve"> 27534</w:t>
                            </w:r>
                            <w:r>
                              <w:tab/>
                            </w:r>
                          </w:p>
                          <w:p w14:paraId="392973A8" w14:textId="77777777" w:rsidR="00CA47BC" w:rsidRDefault="00CA47BC" w:rsidP="008F1804">
                            <w:pPr>
                              <w:pStyle w:val="BodyText"/>
                              <w:spacing w:before="7"/>
                              <w:rPr>
                                <w:sz w:val="19"/>
                              </w:rPr>
                            </w:pPr>
                          </w:p>
                          <w:p w14:paraId="392973A9" w14:textId="73F249E3" w:rsidR="00CA47BC" w:rsidRDefault="002F5CC0" w:rsidP="008F1804">
                            <w:pPr>
                              <w:pStyle w:val="BodyText"/>
                            </w:pPr>
                            <w:r>
                              <w:t xml:space="preserve">Bid Contact: </w:t>
                            </w:r>
                            <w:r w:rsidR="00AD47BF">
                              <w:t xml:space="preserve"> Daniels and Daniels Construction Company, Inc.</w:t>
                            </w:r>
                          </w:p>
                          <w:p w14:paraId="392973AA" w14:textId="5DD67F18" w:rsidR="00CA47BC" w:rsidRDefault="002967FF" w:rsidP="002967FF">
                            <w:pPr>
                              <w:pStyle w:val="BodyText"/>
                              <w:tabs>
                                <w:tab w:val="left" w:pos="5458"/>
                              </w:tabs>
                              <w:spacing w:before="1" w:line="229" w:lineRule="exact"/>
                            </w:pPr>
                            <w:r>
                              <w:t xml:space="preserve">                       </w:t>
                            </w:r>
                            <w:r w:rsidR="00AD47BF">
                              <w:t xml:space="preserve">                                         </w:t>
                            </w:r>
                            <w:r w:rsidR="00AD47BF">
                              <w:tab/>
                              <w:t xml:space="preserve">  </w:t>
                            </w:r>
                          </w:p>
                          <w:p w14:paraId="7D83195A" w14:textId="77777777" w:rsidR="00AD47BF" w:rsidRDefault="002F5CC0" w:rsidP="008F1804">
                            <w:pPr>
                              <w:pStyle w:val="BodyText"/>
                              <w:tabs>
                                <w:tab w:val="left" w:pos="1273"/>
                                <w:tab w:val="left" w:pos="5458"/>
                                <w:tab w:val="left" w:pos="6928"/>
                              </w:tabs>
                              <w:spacing w:before="5" w:line="232" w:lineRule="auto"/>
                              <w:ind w:left="1273" w:right="1772" w:hanging="1274"/>
                            </w:pPr>
                            <w:r>
                              <w:t>Address:</w:t>
                            </w:r>
                            <w:r>
                              <w:tab/>
                            </w:r>
                            <w:r w:rsidR="002967FF">
                              <w:t>178</w:t>
                            </w:r>
                            <w:r w:rsidR="00E452C1">
                              <w:t xml:space="preserve"> NC Hwy 111 S</w:t>
                            </w:r>
                            <w:r>
                              <w:tab/>
                            </w:r>
                          </w:p>
                          <w:p w14:paraId="392973AB" w14:textId="29708CCE" w:rsidR="00CA47BC" w:rsidRDefault="00AD47BF" w:rsidP="008F1804">
                            <w:pPr>
                              <w:pStyle w:val="BodyText"/>
                              <w:tabs>
                                <w:tab w:val="left" w:pos="1273"/>
                                <w:tab w:val="left" w:pos="5458"/>
                                <w:tab w:val="left" w:pos="6928"/>
                              </w:tabs>
                              <w:spacing w:before="5" w:line="232" w:lineRule="auto"/>
                              <w:ind w:left="1273" w:right="1772" w:hanging="1274"/>
                            </w:pPr>
                            <w:r>
                              <w:tab/>
                            </w:r>
                            <w:r w:rsidR="00E452C1">
                              <w:t>Goldsbor</w:t>
                            </w:r>
                            <w:r w:rsidR="005D0545">
                              <w:t>o</w:t>
                            </w:r>
                            <w:r w:rsidR="002F5CC0">
                              <w:t>, NC</w:t>
                            </w:r>
                            <w:r w:rsidR="002F5CC0">
                              <w:rPr>
                                <w:spacing w:val="-1"/>
                              </w:rPr>
                              <w:t xml:space="preserve"> </w:t>
                            </w:r>
                            <w:r w:rsidR="002F5CC0">
                              <w:t>27</w:t>
                            </w:r>
                            <w:r w:rsidR="00C27892">
                              <w:t>534</w:t>
                            </w:r>
                          </w:p>
                          <w:p w14:paraId="392973AC" w14:textId="6800EDFC" w:rsidR="00CA47BC" w:rsidRDefault="002F5CC0" w:rsidP="008F1804">
                            <w:pPr>
                              <w:pStyle w:val="BodyText"/>
                              <w:tabs>
                                <w:tab w:val="left" w:pos="1273"/>
                                <w:tab w:val="left" w:pos="5458"/>
                                <w:tab w:val="left" w:pos="6928"/>
                              </w:tabs>
                              <w:spacing w:before="3" w:line="229" w:lineRule="exact"/>
                            </w:pPr>
                            <w:r>
                              <w:t>Phone:</w:t>
                            </w:r>
                            <w:r>
                              <w:tab/>
                            </w:r>
                            <w:r w:rsidR="00AD47BF">
                              <w:t>919-778-4525</w:t>
                            </w:r>
                            <w:r>
                              <w:tab/>
                            </w:r>
                            <w:r w:rsidR="005D0545">
                              <w:t xml:space="preserve">   </w:t>
                            </w:r>
                          </w:p>
                          <w:p w14:paraId="392973AD" w14:textId="771F09F1" w:rsidR="00CA47BC" w:rsidRDefault="002F5CC0" w:rsidP="008F1804">
                            <w:pPr>
                              <w:pStyle w:val="BodyText"/>
                              <w:tabs>
                                <w:tab w:val="left" w:pos="1273"/>
                                <w:tab w:val="left" w:pos="5458"/>
                              </w:tabs>
                              <w:spacing w:line="229" w:lineRule="exact"/>
                            </w:pPr>
                            <w:r>
                              <w:t>Email</w:t>
                            </w:r>
                            <w:r w:rsidR="00C27892">
                              <w:t xml:space="preserve">: </w:t>
                            </w:r>
                            <w:r w:rsidR="00C27892">
                              <w:tab/>
                            </w:r>
                            <w:r w:rsidR="00AD47BF">
                              <w:t>Estimating@danddcc.com</w:t>
                            </w:r>
                            <w:r>
                              <w:tab/>
                            </w:r>
                            <w:r w:rsidR="005D0545">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9732D" id="Text Box 67" o:spid="_x0000_s1029" type="#_x0000_t202" style="position:absolute;left:0;text-align:left;margin-left:64.15pt;margin-top:14.6pt;width:483.9pt;height:146.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" filled="f" stroked="f">
                <v:textbox inset="0,0,0,0">
                  <w:txbxContent>
                    <w:p w14:paraId="392973A4" w14:textId="555026AA" w:rsidR="00CA47BC" w:rsidRDefault="002F5CC0" w:rsidP="00DF16B4">
                      <w:pPr>
                        <w:pStyle w:val="BodyText"/>
                        <w:tabs>
                          <w:tab w:val="left" w:pos="1330"/>
                        </w:tabs>
                        <w:spacing w:line="223" w:lineRule="exact"/>
                      </w:pPr>
                      <w:r>
                        <w:rPr>
                          <w:spacing w:val="2"/>
                        </w:rPr>
                        <w:t>Project:</w:t>
                      </w:r>
                      <w:r>
                        <w:rPr>
                          <w:spacing w:val="2"/>
                        </w:rPr>
                        <w:tab/>
                      </w:r>
                      <w:r w:rsidR="00AD47BF">
                        <w:t>Rosewood Middle</w:t>
                      </w:r>
                      <w:r w:rsidR="008F1804">
                        <w:t xml:space="preserve"> School</w:t>
                      </w:r>
                      <w:r w:rsidR="00AD47BF">
                        <w:t xml:space="preserve"> – Phase 1 Demolition and Equipment Procurement</w:t>
                      </w:r>
                    </w:p>
                    <w:p w14:paraId="392973A5" w14:textId="77777777" w:rsidR="00CA47BC" w:rsidRDefault="00CA47BC" w:rsidP="008F1804">
                      <w:pPr>
                        <w:pStyle w:val="BodyText"/>
                        <w:spacing w:before="9"/>
                        <w:rPr>
                          <w:sz w:val="17"/>
                        </w:rPr>
                      </w:pPr>
                    </w:p>
                    <w:p w14:paraId="19E54107" w14:textId="18EC7297" w:rsidR="005D0545" w:rsidRDefault="002F5CC0" w:rsidP="008F1804">
                      <w:pPr>
                        <w:pStyle w:val="BodyText"/>
                        <w:tabs>
                          <w:tab w:val="left" w:pos="1273"/>
                          <w:tab w:val="left" w:pos="5458"/>
                          <w:tab w:val="left" w:pos="6928"/>
                        </w:tabs>
                        <w:spacing w:line="237" w:lineRule="auto"/>
                        <w:ind w:right="922"/>
                      </w:pPr>
                      <w:r>
                        <w:t>Owner:</w:t>
                      </w:r>
                      <w:r>
                        <w:tab/>
                      </w:r>
                      <w:r w:rsidR="008F1804">
                        <w:t>Wayne County Public Schools</w:t>
                      </w:r>
                      <w:r>
                        <w:tab/>
                        <w:t>Bid</w:t>
                      </w:r>
                      <w:r>
                        <w:rPr>
                          <w:spacing w:val="4"/>
                        </w:rPr>
                        <w:t xml:space="preserve"> </w:t>
                      </w:r>
                      <w:r>
                        <w:t>Date:</w:t>
                      </w:r>
                      <w:r>
                        <w:tab/>
                      </w:r>
                      <w:r w:rsidR="00AD47BF">
                        <w:t>09/05/2024</w:t>
                      </w:r>
                    </w:p>
                    <w:p w14:paraId="392973A6" w14:textId="4976D275" w:rsidR="00CA47BC" w:rsidRDefault="002F5CC0" w:rsidP="008F1804">
                      <w:pPr>
                        <w:pStyle w:val="BodyText"/>
                        <w:tabs>
                          <w:tab w:val="left" w:pos="1273"/>
                          <w:tab w:val="left" w:pos="5458"/>
                          <w:tab w:val="left" w:pos="6928"/>
                        </w:tabs>
                        <w:spacing w:line="237" w:lineRule="auto"/>
                        <w:ind w:right="922"/>
                      </w:pPr>
                      <w:r>
                        <w:t>Location:</w:t>
                      </w:r>
                      <w:r>
                        <w:tab/>
                      </w:r>
                      <w:r w:rsidR="00AD47BF">
                        <w:t>Goldsboro</w:t>
                      </w:r>
                      <w:r>
                        <w:rPr>
                          <w:spacing w:val="2"/>
                        </w:rPr>
                        <w:t>,</w:t>
                      </w:r>
                      <w:r>
                        <w:rPr>
                          <w:spacing w:val="4"/>
                        </w:rPr>
                        <w:t xml:space="preserve"> </w:t>
                      </w:r>
                      <w:r>
                        <w:t>NC</w:t>
                      </w:r>
                      <w:r>
                        <w:tab/>
                        <w:t>Bid</w:t>
                      </w:r>
                      <w:r>
                        <w:rPr>
                          <w:spacing w:val="7"/>
                        </w:rPr>
                        <w:t xml:space="preserve"> </w:t>
                      </w:r>
                      <w:r>
                        <w:t>Time:</w:t>
                      </w:r>
                      <w:r>
                        <w:tab/>
                      </w:r>
                      <w:r w:rsidR="00AD47BF">
                        <w:t>3</w:t>
                      </w:r>
                      <w:r w:rsidR="00897457">
                        <w:t xml:space="preserve"> PM</w:t>
                      </w:r>
                    </w:p>
                    <w:p w14:paraId="23091B0B" w14:textId="1EDE1848" w:rsidR="00906392" w:rsidRDefault="002F5CC0" w:rsidP="008F1804">
                      <w:pPr>
                        <w:pStyle w:val="BodyText"/>
                        <w:tabs>
                          <w:tab w:val="left" w:pos="1273"/>
                          <w:tab w:val="left" w:pos="6928"/>
                        </w:tabs>
                        <w:spacing w:line="237" w:lineRule="auto"/>
                        <w:ind w:firstLine="5458"/>
                        <w:rPr>
                          <w:spacing w:val="2"/>
                        </w:rPr>
                      </w:pPr>
                      <w:r>
                        <w:t>Bid</w:t>
                      </w:r>
                      <w:r>
                        <w:rPr>
                          <w:spacing w:val="4"/>
                        </w:rPr>
                        <w:t xml:space="preserve"> </w:t>
                      </w:r>
                      <w:r>
                        <w:t>Location:</w:t>
                      </w:r>
                      <w:r>
                        <w:tab/>
                      </w:r>
                      <w:r w:rsidR="00906392">
                        <w:rPr>
                          <w:spacing w:val="2"/>
                        </w:rPr>
                        <w:t>2001 E. Royall Ave.</w:t>
                      </w:r>
                    </w:p>
                    <w:p w14:paraId="392973A7" w14:textId="01BFEDF1" w:rsidR="00CA47BC" w:rsidRDefault="002F5CC0" w:rsidP="00906392">
                      <w:pPr>
                        <w:pStyle w:val="BodyText"/>
                        <w:tabs>
                          <w:tab w:val="left" w:pos="1273"/>
                          <w:tab w:val="left" w:pos="6928"/>
                        </w:tabs>
                        <w:spacing w:line="237" w:lineRule="auto"/>
                      </w:pPr>
                      <w:r>
                        <w:t>Architect:</w:t>
                      </w:r>
                      <w:r>
                        <w:tab/>
                      </w:r>
                      <w:r w:rsidR="00AD47BF">
                        <w:t>Davis Kane Architects, P.A.</w:t>
                      </w:r>
                      <w:r w:rsidR="00906392">
                        <w:tab/>
                        <w:t>Goldsboro, NC</w:t>
                      </w:r>
                      <w:r w:rsidR="00A51336">
                        <w:t xml:space="preserve"> 27534</w:t>
                      </w:r>
                      <w:r>
                        <w:tab/>
                      </w:r>
                    </w:p>
                    <w:p w14:paraId="392973A8" w14:textId="77777777" w:rsidR="00CA47BC" w:rsidRDefault="00CA47BC" w:rsidP="008F1804">
                      <w:pPr>
                        <w:pStyle w:val="BodyText"/>
                        <w:spacing w:before="7"/>
                        <w:rPr>
                          <w:sz w:val="19"/>
                        </w:rPr>
                      </w:pPr>
                    </w:p>
                    <w:p w14:paraId="392973A9" w14:textId="73F249E3" w:rsidR="00CA47BC" w:rsidRDefault="002F5CC0" w:rsidP="008F1804">
                      <w:pPr>
                        <w:pStyle w:val="BodyText"/>
                      </w:pPr>
                      <w:r>
                        <w:t xml:space="preserve">Bid Contact: </w:t>
                      </w:r>
                      <w:r w:rsidR="00AD47BF">
                        <w:t xml:space="preserve"> Daniels and Daniels Construction Company, Inc.</w:t>
                      </w:r>
                    </w:p>
                    <w:p w14:paraId="392973AA" w14:textId="5DD67F18" w:rsidR="00CA47BC" w:rsidRDefault="002967FF" w:rsidP="002967FF">
                      <w:pPr>
                        <w:pStyle w:val="BodyText"/>
                        <w:tabs>
                          <w:tab w:val="left" w:pos="5458"/>
                        </w:tabs>
                        <w:spacing w:before="1" w:line="229" w:lineRule="exact"/>
                      </w:pPr>
                      <w:r>
                        <w:t xml:space="preserve">                       </w:t>
                      </w:r>
                      <w:r w:rsidR="00AD47BF">
                        <w:t xml:space="preserve">                                         </w:t>
                      </w:r>
                      <w:r w:rsidR="00AD47BF">
                        <w:tab/>
                        <w:t xml:space="preserve">  </w:t>
                      </w:r>
                    </w:p>
                    <w:p w14:paraId="7D83195A" w14:textId="77777777" w:rsidR="00AD47BF" w:rsidRDefault="002F5CC0" w:rsidP="008F1804">
                      <w:pPr>
                        <w:pStyle w:val="BodyText"/>
                        <w:tabs>
                          <w:tab w:val="left" w:pos="1273"/>
                          <w:tab w:val="left" w:pos="5458"/>
                          <w:tab w:val="left" w:pos="6928"/>
                        </w:tabs>
                        <w:spacing w:before="5" w:line="232" w:lineRule="auto"/>
                        <w:ind w:left="1273" w:right="1772" w:hanging="1274"/>
                      </w:pPr>
                      <w:r>
                        <w:t>Address:</w:t>
                      </w:r>
                      <w:r>
                        <w:tab/>
                      </w:r>
                      <w:r w:rsidR="002967FF">
                        <w:t>178</w:t>
                      </w:r>
                      <w:r w:rsidR="00E452C1">
                        <w:t xml:space="preserve"> NC Hwy 111 S</w:t>
                      </w:r>
                      <w:r>
                        <w:tab/>
                      </w:r>
                    </w:p>
                    <w:p w14:paraId="392973AB" w14:textId="29708CCE" w:rsidR="00CA47BC" w:rsidRDefault="00AD47BF" w:rsidP="008F1804">
                      <w:pPr>
                        <w:pStyle w:val="BodyText"/>
                        <w:tabs>
                          <w:tab w:val="left" w:pos="1273"/>
                          <w:tab w:val="left" w:pos="5458"/>
                          <w:tab w:val="left" w:pos="6928"/>
                        </w:tabs>
                        <w:spacing w:before="5" w:line="232" w:lineRule="auto"/>
                        <w:ind w:left="1273" w:right="1772" w:hanging="1274"/>
                      </w:pPr>
                      <w:r>
                        <w:tab/>
                      </w:r>
                      <w:r w:rsidR="00E452C1">
                        <w:t>Goldsbor</w:t>
                      </w:r>
                      <w:r w:rsidR="005D0545">
                        <w:t>o</w:t>
                      </w:r>
                      <w:r w:rsidR="002F5CC0">
                        <w:t>, NC</w:t>
                      </w:r>
                      <w:r w:rsidR="002F5CC0">
                        <w:rPr>
                          <w:spacing w:val="-1"/>
                        </w:rPr>
                        <w:t xml:space="preserve"> </w:t>
                      </w:r>
                      <w:r w:rsidR="002F5CC0">
                        <w:t>27</w:t>
                      </w:r>
                      <w:r w:rsidR="00C27892">
                        <w:t>534</w:t>
                      </w:r>
                    </w:p>
                    <w:p w14:paraId="392973AC" w14:textId="6800EDFC" w:rsidR="00CA47BC" w:rsidRDefault="002F5CC0" w:rsidP="008F1804">
                      <w:pPr>
                        <w:pStyle w:val="BodyText"/>
                        <w:tabs>
                          <w:tab w:val="left" w:pos="1273"/>
                          <w:tab w:val="left" w:pos="5458"/>
                          <w:tab w:val="left" w:pos="6928"/>
                        </w:tabs>
                        <w:spacing w:before="3" w:line="229" w:lineRule="exact"/>
                      </w:pPr>
                      <w:r>
                        <w:t>Phone:</w:t>
                      </w:r>
                      <w:r>
                        <w:tab/>
                      </w:r>
                      <w:r w:rsidR="00AD47BF">
                        <w:t>919-778-4525</w:t>
                      </w:r>
                      <w:r>
                        <w:tab/>
                      </w:r>
                      <w:r w:rsidR="005D0545">
                        <w:t xml:space="preserve">   </w:t>
                      </w:r>
                    </w:p>
                    <w:p w14:paraId="392973AD" w14:textId="771F09F1" w:rsidR="00CA47BC" w:rsidRDefault="002F5CC0" w:rsidP="008F1804">
                      <w:pPr>
                        <w:pStyle w:val="BodyText"/>
                        <w:tabs>
                          <w:tab w:val="left" w:pos="1273"/>
                          <w:tab w:val="left" w:pos="5458"/>
                        </w:tabs>
                        <w:spacing w:line="229" w:lineRule="exact"/>
                      </w:pPr>
                      <w:r>
                        <w:t>Email</w:t>
                      </w:r>
                      <w:r w:rsidR="00C27892">
                        <w:t xml:space="preserve">: </w:t>
                      </w:r>
                      <w:r w:rsidR="00C27892">
                        <w:tab/>
                      </w:r>
                      <w:r w:rsidR="00AD47BF">
                        <w:t>Estimating@danddcc.com</w:t>
                      </w:r>
                      <w:r>
                        <w:tab/>
                      </w:r>
                      <w:r w:rsidR="005D0545">
                        <w:t xml:space="preserve">   </w:t>
                      </w:r>
                    </w:p>
                  </w:txbxContent>
                </v:textbox>
                <w10:wrap anchorx="page"/>
              </v:shape>
            </w:pict>
          </mc:Fallback>
        </mc:AlternateContent>
      </w:r>
    </w:p>
    <w:p w14:paraId="28386A12" w14:textId="77777777" w:rsidR="008F1804" w:rsidRDefault="008F1804">
      <w:pPr>
        <w:spacing w:before="142"/>
        <w:ind w:left="120"/>
        <w:rPr>
          <w:b/>
          <w:sz w:val="20"/>
          <w:u w:val="single"/>
        </w:rPr>
      </w:pPr>
    </w:p>
    <w:p w14:paraId="0E55D994" w14:textId="77777777" w:rsidR="008F1804" w:rsidRDefault="008F1804">
      <w:pPr>
        <w:spacing w:before="142"/>
        <w:ind w:left="120"/>
        <w:rPr>
          <w:b/>
          <w:sz w:val="20"/>
          <w:u w:val="single"/>
        </w:rPr>
      </w:pPr>
    </w:p>
    <w:p w14:paraId="2ED54DE9" w14:textId="77777777" w:rsidR="008F1804" w:rsidRDefault="008F1804">
      <w:pPr>
        <w:spacing w:before="142"/>
        <w:ind w:left="120"/>
        <w:rPr>
          <w:b/>
          <w:sz w:val="20"/>
          <w:u w:val="single"/>
        </w:rPr>
      </w:pPr>
    </w:p>
    <w:p w14:paraId="43A4FE13" w14:textId="77777777" w:rsidR="008F1804" w:rsidRDefault="008F1804">
      <w:pPr>
        <w:spacing w:before="142"/>
        <w:ind w:left="120"/>
        <w:rPr>
          <w:b/>
          <w:sz w:val="20"/>
          <w:u w:val="single"/>
        </w:rPr>
      </w:pPr>
    </w:p>
    <w:p w14:paraId="31D90884" w14:textId="77777777" w:rsidR="008F1804" w:rsidRDefault="008F1804">
      <w:pPr>
        <w:spacing w:before="142"/>
        <w:ind w:left="120"/>
        <w:rPr>
          <w:b/>
          <w:sz w:val="20"/>
          <w:u w:val="single"/>
        </w:rPr>
      </w:pPr>
    </w:p>
    <w:p w14:paraId="12D1E1FD" w14:textId="77777777" w:rsidR="008F1804" w:rsidRDefault="008F1804" w:rsidP="43B42223">
      <w:pPr>
        <w:spacing w:before="142"/>
        <w:ind w:left="120"/>
        <w:rPr>
          <w:b/>
          <w:bCs/>
          <w:sz w:val="20"/>
          <w:szCs w:val="20"/>
          <w:u w:val="single"/>
        </w:rPr>
      </w:pPr>
    </w:p>
    <w:p w14:paraId="44F17672" w14:textId="0A7A529F" w:rsidR="43B42223" w:rsidRDefault="43B42223" w:rsidP="43B42223">
      <w:pPr>
        <w:spacing w:before="142"/>
        <w:ind w:left="120"/>
        <w:rPr>
          <w:b/>
          <w:bCs/>
          <w:sz w:val="20"/>
          <w:szCs w:val="20"/>
          <w:u w:val="single"/>
        </w:rPr>
      </w:pPr>
    </w:p>
    <w:p w14:paraId="180121A8" w14:textId="77777777" w:rsidR="008F1804" w:rsidRDefault="008F1804">
      <w:pPr>
        <w:spacing w:before="142"/>
        <w:ind w:left="120"/>
        <w:rPr>
          <w:b/>
          <w:sz w:val="20"/>
          <w:u w:val="single"/>
        </w:rPr>
      </w:pPr>
    </w:p>
    <w:p w14:paraId="39297139" w14:textId="18D755BE" w:rsidR="00CA47BC" w:rsidRDefault="002F5CC0">
      <w:pPr>
        <w:spacing w:before="142"/>
        <w:ind w:left="120"/>
        <w:rPr>
          <w:sz w:val="20"/>
        </w:rPr>
      </w:pPr>
      <w:r w:rsidRPr="005F4622">
        <w:rPr>
          <w:b/>
          <w:sz w:val="20"/>
          <w:u w:val="single"/>
        </w:rPr>
        <w:t>Project Description</w:t>
      </w:r>
      <w:r>
        <w:rPr>
          <w:sz w:val="20"/>
        </w:rPr>
        <w:t>:</w:t>
      </w:r>
    </w:p>
    <w:p w14:paraId="3929713A" w14:textId="77777777" w:rsidR="00CA47BC" w:rsidRDefault="00CA47BC">
      <w:pPr>
        <w:pStyle w:val="BodyText"/>
        <w:spacing w:before="8"/>
        <w:rPr>
          <w:sz w:val="11"/>
        </w:rPr>
      </w:pPr>
    </w:p>
    <w:p w14:paraId="3929713B" w14:textId="31D15BC6" w:rsidR="00CA47BC" w:rsidRDefault="002F5CC0">
      <w:pPr>
        <w:pStyle w:val="BodyText"/>
        <w:spacing w:before="95" w:line="237" w:lineRule="auto"/>
        <w:ind w:left="120" w:right="728"/>
      </w:pPr>
      <w:r>
        <w:t xml:space="preserve">The </w:t>
      </w:r>
      <w:r w:rsidR="00574D9B">
        <w:t xml:space="preserve">phased </w:t>
      </w:r>
      <w:r>
        <w:t xml:space="preserve">project consists of </w:t>
      </w:r>
      <w:r w:rsidR="004B3CF7">
        <w:t>the</w:t>
      </w:r>
      <w:r w:rsidR="0079684E">
        <w:t xml:space="preserve"> </w:t>
      </w:r>
      <w:r w:rsidR="00AD47BF">
        <w:t xml:space="preserve">demolition, </w:t>
      </w:r>
      <w:r w:rsidR="0079684E">
        <w:t xml:space="preserve">construction </w:t>
      </w:r>
      <w:r w:rsidR="00AD47BF">
        <w:t xml:space="preserve">and renovation of an </w:t>
      </w:r>
      <w:r w:rsidR="00574D9B">
        <w:t>~</w:t>
      </w:r>
      <w:r w:rsidR="00AD47BF">
        <w:t>8</w:t>
      </w:r>
      <w:r w:rsidR="00574D9B">
        <w:t>7</w:t>
      </w:r>
      <w:r w:rsidR="00AD47BF">
        <w:t xml:space="preserve">,000 square foot educational facility. This phase of the project consists of </w:t>
      </w:r>
      <w:r w:rsidR="19CA3317">
        <w:t xml:space="preserve">abatement, </w:t>
      </w:r>
      <w:r w:rsidR="00AD47BF">
        <w:t>demolition, new building pad, and MEP Equipment procurement scopes.</w:t>
      </w:r>
    </w:p>
    <w:p w14:paraId="161E3CC0" w14:textId="77777777" w:rsidR="00AD47BF" w:rsidRDefault="00AD47BF">
      <w:pPr>
        <w:pStyle w:val="BodyText"/>
        <w:spacing w:before="95" w:line="237" w:lineRule="auto"/>
        <w:ind w:left="120" w:right="728"/>
      </w:pPr>
    </w:p>
    <w:p w14:paraId="16A6C26A" w14:textId="0E29C33D" w:rsidR="00AD47BF" w:rsidRDefault="00AD47BF">
      <w:pPr>
        <w:pStyle w:val="BodyText"/>
        <w:spacing w:before="95" w:line="237" w:lineRule="auto"/>
        <w:ind w:left="120" w:right="728"/>
      </w:pPr>
      <w:r w:rsidRPr="001279FA">
        <w:rPr>
          <w:b/>
          <w:bCs/>
          <w:u w:val="single"/>
        </w:rPr>
        <w:t>Subcontractor Qualification:</w:t>
      </w:r>
      <w:r>
        <w:t xml:space="preserve"> </w:t>
      </w:r>
      <w:r w:rsidR="001279FA">
        <w:t>The s</w:t>
      </w:r>
      <w:r>
        <w:t xml:space="preserve">ubcontractor must </w:t>
      </w:r>
      <w:r w:rsidR="001279FA">
        <w:t xml:space="preserve">be able to </w:t>
      </w:r>
      <w:r>
        <w:t>demonstrate the ability to complete a job of this size a</w:t>
      </w:r>
      <w:r w:rsidR="001279FA">
        <w:t>nd nature. Upon request, Daniels &amp; Daniels Construction Co. and Wayne County Public Schools may solicit references and/or past performance.</w:t>
      </w:r>
    </w:p>
    <w:p w14:paraId="3929713C" w14:textId="77777777" w:rsidR="00CA47BC" w:rsidRDefault="00CA47BC">
      <w:pPr>
        <w:pStyle w:val="BodyText"/>
        <w:spacing w:before="7"/>
      </w:pPr>
    </w:p>
    <w:p w14:paraId="3929713E" w14:textId="77777777" w:rsidR="00CA47BC" w:rsidRDefault="00CA47BC">
      <w:pPr>
        <w:pStyle w:val="BodyText"/>
        <w:spacing w:before="7"/>
        <w:rPr>
          <w:sz w:val="18"/>
        </w:rPr>
      </w:pPr>
    </w:p>
    <w:p w14:paraId="3929713F" w14:textId="3DDDC65A" w:rsidR="00CA47BC" w:rsidRDefault="002F5CC0">
      <w:pPr>
        <w:pStyle w:val="BodyText"/>
        <w:ind w:left="120" w:right="265"/>
      </w:pPr>
      <w:r w:rsidRPr="193D0B3C">
        <w:rPr>
          <w:b/>
          <w:bCs/>
          <w:u w:val="single"/>
        </w:rPr>
        <w:t>Bid Opening</w:t>
      </w:r>
      <w:r w:rsidRPr="193D0B3C">
        <w:rPr>
          <w:u w:val="single"/>
        </w:rPr>
        <w:t>:</w:t>
      </w:r>
      <w:r>
        <w:t xml:space="preserve"> Proposals will only be received from qualified Subcontractors at the date, time and location shown above. Proposals will be opened </w:t>
      </w:r>
      <w:r w:rsidR="00884B45">
        <w:t xml:space="preserve">publicly </w:t>
      </w:r>
      <w:r w:rsidR="00A5521B">
        <w:t>at 2001</w:t>
      </w:r>
      <w:r w:rsidR="00FB517B">
        <w:t xml:space="preserve"> E. Royall Ave. Goldsboro NC, 27534 </w:t>
      </w:r>
      <w:r w:rsidR="00DF380B">
        <w:t xml:space="preserve">on </w:t>
      </w:r>
      <w:r w:rsidR="00AD47BF">
        <w:t>September 5</w:t>
      </w:r>
      <w:r w:rsidR="00AD47BF" w:rsidRPr="193D0B3C">
        <w:rPr>
          <w:vertAlign w:val="superscript"/>
        </w:rPr>
        <w:t>th</w:t>
      </w:r>
      <w:r w:rsidR="00FB517B">
        <w:t xml:space="preserve">, </w:t>
      </w:r>
      <w:r w:rsidR="00AD47BF">
        <w:t xml:space="preserve">2024, </w:t>
      </w:r>
      <w:r w:rsidR="00DF380B">
        <w:t xml:space="preserve">at </w:t>
      </w:r>
      <w:r w:rsidR="00AD47BF">
        <w:t>3</w:t>
      </w:r>
      <w:r w:rsidR="00FB517B">
        <w:t xml:space="preserve"> </w:t>
      </w:r>
      <w:r w:rsidR="007822EF">
        <w:t>PM</w:t>
      </w:r>
      <w:r>
        <w:t>.</w:t>
      </w:r>
    </w:p>
    <w:p w14:paraId="39297140" w14:textId="77777777" w:rsidR="00CA47BC" w:rsidRDefault="00CA47BC">
      <w:pPr>
        <w:pStyle w:val="BodyText"/>
        <w:spacing w:before="10"/>
        <w:rPr>
          <w:sz w:val="18"/>
        </w:rPr>
      </w:pPr>
    </w:p>
    <w:p w14:paraId="39297141" w14:textId="77777777" w:rsidR="00CA47BC" w:rsidRDefault="002F5CC0">
      <w:pPr>
        <w:pStyle w:val="BodyText"/>
        <w:ind w:left="120" w:right="265"/>
      </w:pPr>
      <w:r w:rsidRPr="005F4622">
        <w:rPr>
          <w:b/>
          <w:u w:val="single"/>
        </w:rPr>
        <w:t>Bid Documents</w:t>
      </w:r>
      <w:r>
        <w:t>: Each Bidder is responsible for reviewing the bid documents, including this Bid Package Manual, to ensure all applicable considerations are addressed when submitting a proposal.</w:t>
      </w:r>
    </w:p>
    <w:p w14:paraId="39297142" w14:textId="77777777" w:rsidR="00CA47BC" w:rsidRDefault="00CA47BC">
      <w:pPr>
        <w:pStyle w:val="BodyText"/>
        <w:spacing w:before="7"/>
        <w:rPr>
          <w:sz w:val="19"/>
        </w:rPr>
      </w:pPr>
    </w:p>
    <w:p w14:paraId="39297143" w14:textId="04634FCC" w:rsidR="00CA47BC" w:rsidRDefault="002F5CC0">
      <w:pPr>
        <w:pStyle w:val="BodyText"/>
        <w:spacing w:before="1"/>
        <w:ind w:left="120" w:right="728"/>
      </w:pPr>
      <w:r>
        <w:t xml:space="preserve">Bid documents may be accessed through the </w:t>
      </w:r>
      <w:r w:rsidR="5FCEE6B0">
        <w:t xml:space="preserve">subcontractor portal on the D&amp;D website at the link below: </w:t>
      </w:r>
      <w:hyperlink r:id="rId15" w:history="1">
        <w:r w:rsidR="00574D9B" w:rsidRPr="00574D9B">
          <w:rPr>
            <w:rStyle w:val="Hyperlink"/>
          </w:rPr>
          <w:t>https://www.danddcc.com/bidsets/rosewood-middle-school-phase-1/</w:t>
        </w:r>
      </w:hyperlink>
    </w:p>
    <w:p w14:paraId="39297144" w14:textId="77777777" w:rsidR="00CA47BC" w:rsidRDefault="00CA47BC">
      <w:pPr>
        <w:pStyle w:val="BodyText"/>
        <w:spacing w:before="8"/>
        <w:rPr>
          <w:sz w:val="18"/>
        </w:rPr>
      </w:pPr>
    </w:p>
    <w:p w14:paraId="3929714B" w14:textId="6BE39C7D" w:rsidR="00CA47BC" w:rsidRDefault="002F5CC0" w:rsidP="002E5018">
      <w:pPr>
        <w:pStyle w:val="BodyText"/>
        <w:spacing w:before="1"/>
        <w:ind w:left="120" w:right="265"/>
      </w:pPr>
      <w:r w:rsidRPr="00AD2DDF">
        <w:rPr>
          <w:b/>
          <w:u w:val="single"/>
        </w:rPr>
        <w:t>Proposals</w:t>
      </w:r>
      <w:r w:rsidRPr="00AD2DDF">
        <w:t xml:space="preserve">: Proposals for this project must be submitted in written form, </w:t>
      </w:r>
      <w:r w:rsidR="00492108">
        <w:t>using</w:t>
      </w:r>
      <w:r w:rsidR="002E5018">
        <w:t xml:space="preserve"> the provided bid scope </w:t>
      </w:r>
      <w:r w:rsidR="00492108">
        <w:t>package.</w:t>
      </w:r>
      <w:r w:rsidRPr="00AD2DDF">
        <w:t xml:space="preserve"> All proposals must be received before the Bid Date and Time indicated above.</w:t>
      </w:r>
      <w:r w:rsidR="00492108">
        <w:t xml:space="preserve"> </w:t>
      </w:r>
      <w:r w:rsidR="00492108" w:rsidRPr="0031675D">
        <w:t xml:space="preserve">No exceptions or </w:t>
      </w:r>
      <w:r w:rsidR="00A86713" w:rsidRPr="0031675D">
        <w:t>deletions will be considered.</w:t>
      </w:r>
      <w:r w:rsidR="00DC41D0" w:rsidRPr="0031675D">
        <w:t xml:space="preserve"> Bid p</w:t>
      </w:r>
      <w:r w:rsidR="00A86713" w:rsidRPr="0031675D">
        <w:t>ackages are to be bid in their entirety.</w:t>
      </w:r>
      <w:r w:rsidR="00A86713">
        <w:t xml:space="preserve"> If a Subcontractor wishes to bid on two (2) of more packages, then </w:t>
      </w:r>
      <w:r w:rsidR="00E46B96">
        <w:t xml:space="preserve">each package shall be bid separately and must be submitted in separate sealed envelopes at </w:t>
      </w:r>
      <w:r w:rsidR="00B329CA">
        <w:t>the bid opening.</w:t>
      </w:r>
    </w:p>
    <w:p w14:paraId="3929714C" w14:textId="77777777" w:rsidR="00CA47BC" w:rsidRDefault="00CA47BC">
      <w:pPr>
        <w:pStyle w:val="BodyText"/>
        <w:spacing w:before="7"/>
        <w:rPr>
          <w:sz w:val="19"/>
        </w:rPr>
      </w:pPr>
    </w:p>
    <w:p w14:paraId="3929714D" w14:textId="7654116B" w:rsidR="00CA47BC" w:rsidRDefault="002F5CC0">
      <w:pPr>
        <w:pStyle w:val="BodyText"/>
        <w:ind w:left="120"/>
      </w:pPr>
      <w:r w:rsidRPr="00AD2DDF">
        <w:rPr>
          <w:spacing w:val="2"/>
        </w:rPr>
        <w:t xml:space="preserve">Please </w:t>
      </w:r>
      <w:r w:rsidRPr="00AD2DDF">
        <w:t xml:space="preserve">refer to GENERAL </w:t>
      </w:r>
      <w:r w:rsidRPr="00AD2DDF">
        <w:rPr>
          <w:spacing w:val="2"/>
        </w:rPr>
        <w:t xml:space="preserve">SUMMARY </w:t>
      </w:r>
      <w:r w:rsidRPr="00AD2DDF">
        <w:t xml:space="preserve">OF WORK, section </w:t>
      </w:r>
      <w:r w:rsidR="006C03BC">
        <w:t>2</w:t>
      </w:r>
      <w:r w:rsidRPr="00AD2DDF">
        <w:t xml:space="preserve"> under </w:t>
      </w:r>
      <w:r w:rsidRPr="00AD2DDF">
        <w:rPr>
          <w:spacing w:val="2"/>
        </w:rPr>
        <w:t xml:space="preserve">SCHEDULE, </w:t>
      </w:r>
      <w:r w:rsidRPr="00AD2DDF">
        <w:t>for LIQUIDATED</w:t>
      </w:r>
      <w:r w:rsidRPr="00AD2DDF">
        <w:rPr>
          <w:spacing w:val="25"/>
        </w:rPr>
        <w:t xml:space="preserve"> </w:t>
      </w:r>
      <w:r w:rsidRPr="00AD2DDF">
        <w:t>DAMAGES.</w:t>
      </w:r>
    </w:p>
    <w:p w14:paraId="3929714E" w14:textId="77777777" w:rsidR="00CA47BC" w:rsidRDefault="00CA47BC">
      <w:pPr>
        <w:pStyle w:val="BodyText"/>
        <w:rPr>
          <w:sz w:val="19"/>
        </w:rPr>
      </w:pPr>
    </w:p>
    <w:p w14:paraId="53F660F2" w14:textId="0D25D6DF" w:rsidR="00F55D3D" w:rsidRDefault="002F5CC0" w:rsidP="00F55D3D">
      <w:pPr>
        <w:pStyle w:val="BodyText"/>
        <w:spacing w:before="95" w:line="237" w:lineRule="auto"/>
        <w:ind w:left="120"/>
      </w:pPr>
      <w:r w:rsidRPr="00F83898">
        <w:rPr>
          <w:b/>
          <w:u w:val="single"/>
        </w:rPr>
        <w:t>Bid Guarantee</w:t>
      </w:r>
      <w:r>
        <w:t xml:space="preserve">: </w:t>
      </w:r>
      <w:r>
        <w:rPr>
          <w:spacing w:val="2"/>
        </w:rPr>
        <w:t xml:space="preserve">Each </w:t>
      </w:r>
      <w:r>
        <w:t xml:space="preserve">proposal must be held binding and may </w:t>
      </w:r>
      <w:r w:rsidRPr="00AD2DDF">
        <w:t xml:space="preserve">not be withdrawn for sixty (60) calendar days. </w:t>
      </w:r>
      <w:r w:rsidRPr="00AD2DDF">
        <w:rPr>
          <w:spacing w:val="3"/>
        </w:rPr>
        <w:t xml:space="preserve">Bid </w:t>
      </w:r>
      <w:r w:rsidRPr="003D3F37">
        <w:t xml:space="preserve">security in the amount of five percent (5%) of the maximum amount of potential </w:t>
      </w:r>
      <w:r w:rsidRPr="003D3F37">
        <w:rPr>
          <w:spacing w:val="2"/>
        </w:rPr>
        <w:t xml:space="preserve">Subcontract </w:t>
      </w:r>
      <w:r w:rsidRPr="003D3F37">
        <w:t>award must accompany each proposal</w:t>
      </w:r>
      <w:r w:rsidR="001B527C" w:rsidRPr="003D3F37">
        <w:t xml:space="preserve"> in excess of $500,000</w:t>
      </w:r>
      <w:r w:rsidRPr="00AD2DDF">
        <w:t>, in the form of a bid bond or certified check</w:t>
      </w:r>
      <w:r>
        <w:t xml:space="preserve"> only made payable unconditionally to</w:t>
      </w:r>
      <w:r>
        <w:rPr>
          <w:spacing w:val="1"/>
        </w:rPr>
        <w:t xml:space="preserve"> </w:t>
      </w:r>
      <w:r>
        <w:rPr>
          <w:spacing w:val="2"/>
        </w:rPr>
        <w:t>the</w:t>
      </w:r>
      <w:r w:rsidR="00F55D3D" w:rsidRPr="00F55D3D">
        <w:t xml:space="preserve"> </w:t>
      </w:r>
      <w:r w:rsidR="00F55D3D">
        <w:t>Contractor. The successful Bidder's security will be retained until he has signed the Subcontract Agreement and furnished all documentation required to be submitted with the executed Subcontract Agreement, which he must do within ten (10) days of a Notice of Acceptance</w:t>
      </w:r>
      <w:r w:rsidR="00F55D3D" w:rsidRPr="0031675D">
        <w:t>. If the Bidder offered the Subcontract refuses to enter into the Subcontract Agreement, the Contractor may execute his bid security as liquidated damages but not as a penalt</w:t>
      </w:r>
      <w:r w:rsidR="00F55D3D" w:rsidRPr="00B7733D">
        <w:t>y.</w:t>
      </w:r>
    </w:p>
    <w:p w14:paraId="3929714F" w14:textId="2DF1FA9C" w:rsidR="00CA47BC" w:rsidRDefault="00CA47BC">
      <w:pPr>
        <w:pStyle w:val="BodyText"/>
        <w:ind w:left="120" w:right="265"/>
      </w:pPr>
    </w:p>
    <w:p w14:paraId="39297151" w14:textId="777C776B" w:rsidR="00CA47BC" w:rsidRPr="001279FA" w:rsidRDefault="00F55D3D" w:rsidP="001279FA">
      <w:pPr>
        <w:pStyle w:val="BodyText"/>
        <w:spacing w:before="1"/>
        <w:ind w:left="120"/>
      </w:pPr>
      <w:r>
        <w:t>All bonds executed in connection with the project must be executed by an Attorney-in-Fact in the project state on behalf of a Surety Company licensed to do business in the project state</w:t>
      </w:r>
      <w:r w:rsidR="001279FA">
        <w:t>.</w:t>
      </w:r>
    </w:p>
    <w:p w14:paraId="05FD59F9" w14:textId="77777777" w:rsidR="0031675D" w:rsidRDefault="0031675D">
      <w:pPr>
        <w:pStyle w:val="BodyText"/>
        <w:spacing w:before="5"/>
        <w:rPr>
          <w:strike/>
        </w:rPr>
      </w:pPr>
    </w:p>
    <w:p w14:paraId="0D092A89" w14:textId="77777777" w:rsidR="0031675D" w:rsidRDefault="0031675D">
      <w:pPr>
        <w:pStyle w:val="BodyText"/>
        <w:spacing w:before="5"/>
        <w:rPr>
          <w:strike/>
        </w:rPr>
      </w:pPr>
    </w:p>
    <w:p w14:paraId="3CE4D720" w14:textId="77777777" w:rsidR="0031675D" w:rsidRDefault="0031675D">
      <w:pPr>
        <w:pStyle w:val="BodyText"/>
        <w:spacing w:before="5"/>
        <w:rPr>
          <w:sz w:val="8"/>
        </w:rPr>
      </w:pPr>
    </w:p>
    <w:p w14:paraId="39297152" w14:textId="12780E8D" w:rsidR="00CA47BC" w:rsidRDefault="004D0C9B">
      <w:pPr>
        <w:pStyle w:val="BodyText"/>
        <w:spacing w:line="40" w:lineRule="exact"/>
        <w:ind w:left="100"/>
        <w:rPr>
          <w:sz w:val="4"/>
        </w:rPr>
      </w:pPr>
      <w:r>
        <w:rPr>
          <w:noProof/>
          <w:sz w:val="4"/>
        </w:rPr>
        <mc:AlternateContent>
          <mc:Choice Requires="wpg">
            <w:drawing>
              <wp:inline distT="0" distB="0" distL="0" distR="0" wp14:anchorId="39297332" wp14:editId="75BDEE9E">
                <wp:extent cx="6400800" cy="25400"/>
                <wp:effectExtent l="15875" t="8890" r="12700" b="3810"/>
                <wp:docPr id="9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5400"/>
                          <a:chOff x="0" y="0"/>
                          <a:chExt cx="10080" cy="40"/>
                        </a:xfrm>
                      </wpg:grpSpPr>
                      <wps:wsp>
                        <wps:cNvPr id="93" name="Line 62"/>
                        <wps:cNvCnPr>
                          <a:cxnSpLocks noChangeShapeType="1"/>
                        </wps:cNvCnPr>
                        <wps:spPr bwMode="auto">
                          <a:xfrm>
                            <a:off x="0" y="20"/>
                            <a:ext cx="1008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w14:anchorId="06E6954A">
              <v:group id="Group 61" style="width:7in;height:2pt;mso-position-horizontal-relative:char;mso-position-vertical-relative:line" coordsize="10080,40" o:spid="_x0000_s1026" w14:anchorId="53CE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">
                <v:line id="Line 62" style="position:absolute;visibility:visible;mso-wrap-style:square" o:spid="_x0000_s1027" strokeweight="2pt" o:connectortype="straight" from="0,20" to="10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"/>
                <w10:anchorlock/>
              </v:group>
            </w:pict>
          </mc:Fallback>
        </mc:AlternateContent>
      </w:r>
    </w:p>
    <w:p w14:paraId="39297159" w14:textId="77777777" w:rsidR="00CA47BC" w:rsidRDefault="00CA47BC">
      <w:pPr>
        <w:pStyle w:val="BodyText"/>
        <w:spacing w:before="2"/>
        <w:rPr>
          <w:sz w:val="19"/>
        </w:rPr>
      </w:pPr>
    </w:p>
    <w:p w14:paraId="3929715A" w14:textId="77777777" w:rsidR="00CA47BC" w:rsidRDefault="002F5CC0">
      <w:pPr>
        <w:pStyle w:val="BodyText"/>
        <w:spacing w:line="237" w:lineRule="auto"/>
        <w:ind w:left="120" w:right="265"/>
      </w:pPr>
      <w:r w:rsidRPr="007B462C">
        <w:rPr>
          <w:b/>
          <w:u w:val="single"/>
        </w:rPr>
        <w:t>Selection Considerations</w:t>
      </w:r>
      <w:r>
        <w:t xml:space="preserve">: </w:t>
      </w:r>
      <w:r w:rsidRPr="001E4415">
        <w:t>In that the bid documents do not represent a final set of contract documents for the entire project, the following outlines the procedures that will be employed to select the appropriate Subcontractors with whom to proceed. To be considered, Proposals must be made in accordance with these Selection Considerations:</w:t>
      </w:r>
    </w:p>
    <w:p w14:paraId="3929715B" w14:textId="77777777" w:rsidR="00CA47BC" w:rsidRDefault="00CA47BC">
      <w:pPr>
        <w:pStyle w:val="BodyText"/>
        <w:spacing w:before="9"/>
        <w:rPr>
          <w:sz w:val="19"/>
        </w:rPr>
      </w:pPr>
    </w:p>
    <w:p w14:paraId="3929715C" w14:textId="532D4108" w:rsidR="00CA47BC" w:rsidRDefault="002F5CC0" w:rsidP="193D0B3C">
      <w:pPr>
        <w:pStyle w:val="ListParagraph"/>
        <w:numPr>
          <w:ilvl w:val="0"/>
          <w:numId w:val="10"/>
        </w:numPr>
        <w:tabs>
          <w:tab w:val="left" w:pos="343"/>
        </w:tabs>
        <w:spacing w:before="1"/>
        <w:ind w:right="323" w:firstLine="0"/>
        <w:rPr>
          <w:sz w:val="20"/>
          <w:szCs w:val="20"/>
        </w:rPr>
      </w:pPr>
      <w:r w:rsidRPr="193D0B3C">
        <w:rPr>
          <w:spacing w:val="2"/>
          <w:sz w:val="20"/>
          <w:szCs w:val="20"/>
        </w:rPr>
        <w:t xml:space="preserve">Proposals </w:t>
      </w:r>
      <w:r w:rsidRPr="193D0B3C">
        <w:rPr>
          <w:sz w:val="20"/>
          <w:szCs w:val="20"/>
        </w:rPr>
        <w:t xml:space="preserve">must be prepared to be all encompassing so that all items of work necessary </w:t>
      </w:r>
      <w:r w:rsidR="1E89389C" w:rsidRPr="193D0B3C">
        <w:rPr>
          <w:sz w:val="20"/>
          <w:szCs w:val="20"/>
        </w:rPr>
        <w:t>for</w:t>
      </w:r>
      <w:r w:rsidRPr="193D0B3C">
        <w:rPr>
          <w:sz w:val="20"/>
          <w:szCs w:val="20"/>
        </w:rPr>
        <w:t xml:space="preserve"> a complete an</w:t>
      </w:r>
      <w:r w:rsidR="16DEB413" w:rsidRPr="193D0B3C">
        <w:rPr>
          <w:sz w:val="20"/>
          <w:szCs w:val="20"/>
        </w:rPr>
        <w:t>d</w:t>
      </w:r>
      <w:r w:rsidRPr="193D0B3C">
        <w:rPr>
          <w:sz w:val="20"/>
          <w:szCs w:val="20"/>
        </w:rPr>
        <w:t xml:space="preserve"> functioning</w:t>
      </w:r>
      <w:r w:rsidRPr="193D0B3C">
        <w:rPr>
          <w:spacing w:val="6"/>
          <w:sz w:val="20"/>
          <w:szCs w:val="20"/>
        </w:rPr>
        <w:t xml:space="preserve"> </w:t>
      </w:r>
      <w:r w:rsidRPr="193D0B3C">
        <w:rPr>
          <w:sz w:val="20"/>
          <w:szCs w:val="20"/>
        </w:rPr>
        <w:t>result</w:t>
      </w:r>
      <w:r w:rsidRPr="193D0B3C">
        <w:rPr>
          <w:spacing w:val="3"/>
          <w:sz w:val="20"/>
          <w:szCs w:val="20"/>
        </w:rPr>
        <w:t xml:space="preserve"> </w:t>
      </w:r>
      <w:r w:rsidRPr="193D0B3C">
        <w:rPr>
          <w:sz w:val="20"/>
          <w:szCs w:val="20"/>
        </w:rPr>
        <w:t>for</w:t>
      </w:r>
      <w:r w:rsidRPr="193D0B3C">
        <w:rPr>
          <w:spacing w:val="6"/>
          <w:sz w:val="20"/>
          <w:szCs w:val="20"/>
        </w:rPr>
        <w:t xml:space="preserve"> </w:t>
      </w:r>
      <w:r w:rsidRPr="193D0B3C">
        <w:rPr>
          <w:sz w:val="20"/>
          <w:szCs w:val="20"/>
        </w:rPr>
        <w:t>the</w:t>
      </w:r>
      <w:r w:rsidRPr="193D0B3C">
        <w:rPr>
          <w:spacing w:val="7"/>
          <w:sz w:val="20"/>
          <w:szCs w:val="20"/>
        </w:rPr>
        <w:t xml:space="preserve"> </w:t>
      </w:r>
      <w:r w:rsidRPr="193D0B3C">
        <w:rPr>
          <w:sz w:val="20"/>
          <w:szCs w:val="20"/>
        </w:rPr>
        <w:t>trade</w:t>
      </w:r>
      <w:r w:rsidRPr="193D0B3C">
        <w:rPr>
          <w:spacing w:val="6"/>
          <w:sz w:val="20"/>
          <w:szCs w:val="20"/>
        </w:rPr>
        <w:t xml:space="preserve"> </w:t>
      </w:r>
      <w:r w:rsidRPr="193D0B3C">
        <w:rPr>
          <w:sz w:val="20"/>
          <w:szCs w:val="20"/>
        </w:rPr>
        <w:t>area(s)</w:t>
      </w:r>
      <w:r w:rsidRPr="193D0B3C">
        <w:rPr>
          <w:spacing w:val="3"/>
          <w:sz w:val="20"/>
          <w:szCs w:val="20"/>
        </w:rPr>
        <w:t xml:space="preserve"> </w:t>
      </w:r>
      <w:r w:rsidRPr="193D0B3C">
        <w:rPr>
          <w:sz w:val="20"/>
          <w:szCs w:val="20"/>
        </w:rPr>
        <w:t>involved</w:t>
      </w:r>
      <w:r w:rsidRPr="193D0B3C">
        <w:rPr>
          <w:spacing w:val="4"/>
          <w:sz w:val="20"/>
          <w:szCs w:val="20"/>
        </w:rPr>
        <w:t xml:space="preserve"> </w:t>
      </w:r>
      <w:r w:rsidRPr="193D0B3C">
        <w:rPr>
          <w:sz w:val="20"/>
          <w:szCs w:val="20"/>
        </w:rPr>
        <w:t>will</w:t>
      </w:r>
      <w:r w:rsidRPr="193D0B3C">
        <w:rPr>
          <w:spacing w:val="5"/>
          <w:sz w:val="20"/>
          <w:szCs w:val="20"/>
        </w:rPr>
        <w:t xml:space="preserve"> </w:t>
      </w:r>
      <w:r w:rsidRPr="193D0B3C">
        <w:rPr>
          <w:sz w:val="20"/>
          <w:szCs w:val="20"/>
        </w:rPr>
        <w:t>be</w:t>
      </w:r>
      <w:r w:rsidRPr="193D0B3C">
        <w:rPr>
          <w:spacing w:val="2"/>
          <w:sz w:val="20"/>
          <w:szCs w:val="20"/>
        </w:rPr>
        <w:t xml:space="preserve"> </w:t>
      </w:r>
      <w:r w:rsidRPr="193D0B3C">
        <w:rPr>
          <w:sz w:val="20"/>
          <w:szCs w:val="20"/>
        </w:rPr>
        <w:t>included</w:t>
      </w:r>
      <w:r w:rsidRPr="193D0B3C">
        <w:rPr>
          <w:spacing w:val="5"/>
          <w:sz w:val="20"/>
          <w:szCs w:val="20"/>
        </w:rPr>
        <w:t xml:space="preserve"> </w:t>
      </w:r>
      <w:r w:rsidRPr="193D0B3C">
        <w:rPr>
          <w:sz w:val="20"/>
          <w:szCs w:val="20"/>
        </w:rPr>
        <w:t>(even</w:t>
      </w:r>
      <w:r w:rsidRPr="193D0B3C">
        <w:rPr>
          <w:spacing w:val="2"/>
          <w:sz w:val="20"/>
          <w:szCs w:val="20"/>
        </w:rPr>
        <w:t xml:space="preserve"> </w:t>
      </w:r>
      <w:r w:rsidRPr="193D0B3C">
        <w:rPr>
          <w:sz w:val="20"/>
          <w:szCs w:val="20"/>
        </w:rPr>
        <w:t>if</w:t>
      </w:r>
      <w:r w:rsidRPr="193D0B3C">
        <w:rPr>
          <w:spacing w:val="5"/>
          <w:sz w:val="20"/>
          <w:szCs w:val="20"/>
        </w:rPr>
        <w:t xml:space="preserve"> </w:t>
      </w:r>
      <w:r w:rsidRPr="193D0B3C">
        <w:rPr>
          <w:sz w:val="20"/>
          <w:szCs w:val="20"/>
        </w:rPr>
        <w:t>not</w:t>
      </w:r>
      <w:r w:rsidRPr="193D0B3C">
        <w:rPr>
          <w:spacing w:val="2"/>
          <w:sz w:val="20"/>
          <w:szCs w:val="20"/>
        </w:rPr>
        <w:t xml:space="preserve"> </w:t>
      </w:r>
      <w:r w:rsidRPr="193D0B3C">
        <w:rPr>
          <w:sz w:val="20"/>
          <w:szCs w:val="20"/>
        </w:rPr>
        <w:t>fully</w:t>
      </w:r>
      <w:r w:rsidRPr="193D0B3C">
        <w:rPr>
          <w:spacing w:val="7"/>
          <w:sz w:val="20"/>
          <w:szCs w:val="20"/>
        </w:rPr>
        <w:t xml:space="preserve"> </w:t>
      </w:r>
      <w:r w:rsidRPr="193D0B3C">
        <w:rPr>
          <w:sz w:val="20"/>
          <w:szCs w:val="20"/>
        </w:rPr>
        <w:t>indicated</w:t>
      </w:r>
      <w:r w:rsidRPr="193D0B3C">
        <w:rPr>
          <w:spacing w:val="5"/>
          <w:sz w:val="20"/>
          <w:szCs w:val="20"/>
        </w:rPr>
        <w:t xml:space="preserve"> </w:t>
      </w:r>
      <w:r w:rsidRPr="193D0B3C">
        <w:rPr>
          <w:sz w:val="20"/>
          <w:szCs w:val="20"/>
        </w:rPr>
        <w:t>on</w:t>
      </w:r>
      <w:r w:rsidRPr="193D0B3C">
        <w:rPr>
          <w:spacing w:val="2"/>
          <w:sz w:val="20"/>
          <w:szCs w:val="20"/>
        </w:rPr>
        <w:t xml:space="preserve"> </w:t>
      </w:r>
      <w:r w:rsidRPr="193D0B3C">
        <w:rPr>
          <w:sz w:val="20"/>
          <w:szCs w:val="20"/>
        </w:rPr>
        <w:t>the</w:t>
      </w:r>
      <w:r w:rsidRPr="193D0B3C">
        <w:rPr>
          <w:spacing w:val="7"/>
          <w:sz w:val="20"/>
          <w:szCs w:val="20"/>
        </w:rPr>
        <w:t xml:space="preserve"> </w:t>
      </w:r>
      <w:r w:rsidRPr="193D0B3C">
        <w:rPr>
          <w:sz w:val="20"/>
          <w:szCs w:val="20"/>
        </w:rPr>
        <w:t>bid</w:t>
      </w:r>
      <w:r w:rsidRPr="193D0B3C">
        <w:rPr>
          <w:spacing w:val="2"/>
          <w:sz w:val="20"/>
          <w:szCs w:val="20"/>
        </w:rPr>
        <w:t xml:space="preserve"> </w:t>
      </w:r>
      <w:r w:rsidRPr="193D0B3C">
        <w:rPr>
          <w:sz w:val="20"/>
          <w:szCs w:val="20"/>
        </w:rPr>
        <w:t>documents).</w:t>
      </w:r>
    </w:p>
    <w:p w14:paraId="3929715D" w14:textId="639F3E82" w:rsidR="00CA47BC" w:rsidRDefault="00CA47BC" w:rsidP="193D0B3C">
      <w:pPr>
        <w:pStyle w:val="BodyText"/>
        <w:spacing w:before="6"/>
        <w:rPr>
          <w:sz w:val="19"/>
          <w:szCs w:val="19"/>
        </w:rPr>
      </w:pPr>
    </w:p>
    <w:p w14:paraId="39297160" w14:textId="77777777" w:rsidR="00CA47BC" w:rsidRDefault="002F5CC0" w:rsidP="193D0B3C">
      <w:pPr>
        <w:pStyle w:val="ListParagraph"/>
        <w:numPr>
          <w:ilvl w:val="0"/>
          <w:numId w:val="10"/>
        </w:numPr>
        <w:tabs>
          <w:tab w:val="left" w:pos="343"/>
        </w:tabs>
        <w:spacing w:line="237" w:lineRule="auto"/>
        <w:ind w:right="325" w:firstLine="0"/>
        <w:rPr>
          <w:sz w:val="20"/>
          <w:szCs w:val="20"/>
        </w:rPr>
      </w:pPr>
      <w:r w:rsidRPr="193D0B3C">
        <w:rPr>
          <w:spacing w:val="2"/>
          <w:sz w:val="20"/>
          <w:szCs w:val="20"/>
        </w:rPr>
        <w:t xml:space="preserve">Please </w:t>
      </w:r>
      <w:r w:rsidRPr="193D0B3C">
        <w:rPr>
          <w:sz w:val="20"/>
          <w:szCs w:val="20"/>
        </w:rPr>
        <w:t xml:space="preserve">recognize that </w:t>
      </w:r>
      <w:r w:rsidRPr="193D0B3C">
        <w:rPr>
          <w:spacing w:val="2"/>
          <w:sz w:val="20"/>
          <w:szCs w:val="20"/>
        </w:rPr>
        <w:t xml:space="preserve">Proposals </w:t>
      </w:r>
      <w:r w:rsidRPr="193D0B3C">
        <w:rPr>
          <w:sz w:val="20"/>
          <w:szCs w:val="20"/>
        </w:rPr>
        <w:t xml:space="preserve">will be analyzed to determine the appropriate </w:t>
      </w:r>
      <w:r w:rsidRPr="193D0B3C">
        <w:rPr>
          <w:spacing w:val="2"/>
          <w:sz w:val="20"/>
          <w:szCs w:val="20"/>
        </w:rPr>
        <w:t xml:space="preserve">Subcontractors </w:t>
      </w:r>
      <w:r w:rsidRPr="193D0B3C">
        <w:rPr>
          <w:sz w:val="20"/>
          <w:szCs w:val="20"/>
        </w:rPr>
        <w:t xml:space="preserve">with whom to proceed based upon the best price for the entire scope of work required (that indicated and that not indicated, but which the </w:t>
      </w:r>
      <w:r w:rsidRPr="193D0B3C">
        <w:rPr>
          <w:spacing w:val="2"/>
          <w:sz w:val="20"/>
          <w:szCs w:val="20"/>
        </w:rPr>
        <w:t xml:space="preserve">Bidder </w:t>
      </w:r>
      <w:r w:rsidRPr="193D0B3C">
        <w:rPr>
          <w:sz w:val="20"/>
          <w:szCs w:val="20"/>
        </w:rPr>
        <w:t>identifies as probably necessary) and in consideration of the demands of the construction schedule.</w:t>
      </w:r>
    </w:p>
    <w:p w14:paraId="39297161" w14:textId="77777777" w:rsidR="00CA47BC" w:rsidRDefault="00CA47BC">
      <w:pPr>
        <w:pStyle w:val="BodyText"/>
        <w:spacing w:before="9"/>
        <w:rPr>
          <w:sz w:val="19"/>
        </w:rPr>
      </w:pPr>
    </w:p>
    <w:p w14:paraId="4DE8CBD8" w14:textId="517C597E" w:rsidR="00917A25" w:rsidRPr="001E4415" w:rsidRDefault="002F5CC0" w:rsidP="193D0B3C">
      <w:pPr>
        <w:pStyle w:val="ListParagraph"/>
        <w:numPr>
          <w:ilvl w:val="0"/>
          <w:numId w:val="10"/>
        </w:numPr>
        <w:tabs>
          <w:tab w:val="left" w:pos="343"/>
        </w:tabs>
        <w:spacing w:line="237" w:lineRule="auto"/>
        <w:ind w:right="377" w:firstLine="0"/>
        <w:jc w:val="both"/>
        <w:rPr>
          <w:sz w:val="20"/>
          <w:szCs w:val="20"/>
        </w:rPr>
      </w:pPr>
      <w:r w:rsidRPr="193D0B3C">
        <w:rPr>
          <w:spacing w:val="2"/>
          <w:sz w:val="20"/>
          <w:szCs w:val="20"/>
        </w:rPr>
        <w:t xml:space="preserve">Although </w:t>
      </w:r>
      <w:r w:rsidRPr="193D0B3C">
        <w:rPr>
          <w:sz w:val="20"/>
          <w:szCs w:val="20"/>
        </w:rPr>
        <w:t xml:space="preserve">the Bid </w:t>
      </w:r>
      <w:r w:rsidRPr="193D0B3C">
        <w:rPr>
          <w:spacing w:val="2"/>
          <w:sz w:val="20"/>
          <w:szCs w:val="20"/>
        </w:rPr>
        <w:t xml:space="preserve">Package Scope </w:t>
      </w:r>
      <w:r w:rsidRPr="193D0B3C">
        <w:rPr>
          <w:sz w:val="20"/>
          <w:szCs w:val="20"/>
        </w:rPr>
        <w:t xml:space="preserve">Summaries are intended to designate all items of work anticipated, they are not necessarily all inclusive. </w:t>
      </w:r>
    </w:p>
    <w:p w14:paraId="3929716A" w14:textId="4E1A48D0" w:rsidR="00CA47BC" w:rsidRDefault="00CA47BC" w:rsidP="193D0B3C">
      <w:pPr>
        <w:pStyle w:val="BodyText"/>
        <w:spacing w:before="1" w:line="237" w:lineRule="auto"/>
        <w:ind w:left="120"/>
      </w:pPr>
    </w:p>
    <w:p w14:paraId="3929716B" w14:textId="77777777" w:rsidR="00CA47BC" w:rsidRPr="00E515F6" w:rsidRDefault="002F5CC0">
      <w:pPr>
        <w:pStyle w:val="BodyText"/>
        <w:spacing w:line="229" w:lineRule="exact"/>
        <w:ind w:left="120"/>
        <w:rPr>
          <w:b/>
          <w:bCs/>
        </w:rPr>
      </w:pPr>
      <w:r w:rsidRPr="00E515F6">
        <w:rPr>
          <w:b/>
          <w:bCs/>
        </w:rPr>
        <w:t>Notes:</w:t>
      </w:r>
    </w:p>
    <w:p w14:paraId="3929716C" w14:textId="143ACC83" w:rsidR="00CA47BC" w:rsidRDefault="007662E7">
      <w:pPr>
        <w:pStyle w:val="BodyText"/>
        <w:spacing w:before="1" w:line="237" w:lineRule="auto"/>
        <w:ind w:left="120" w:right="265"/>
      </w:pPr>
      <w:r>
        <w:t>“</w:t>
      </w:r>
      <w:r w:rsidR="002F5CC0">
        <w:t>Scope of work</w:t>
      </w:r>
      <w:r>
        <w:t>”</w:t>
      </w:r>
      <w:r w:rsidR="002F5CC0">
        <w:t xml:space="preserve"> constitu</w:t>
      </w:r>
      <w:r w:rsidR="404335DD">
        <w:t xml:space="preserve">tes </w:t>
      </w:r>
      <w:r w:rsidR="002F5CC0">
        <w:t xml:space="preserve">a change such as adding a sink where one was not previously shown and is not usually required for the function of the room in which it is located. </w:t>
      </w:r>
      <w:r>
        <w:t>“</w:t>
      </w:r>
      <w:r w:rsidR="002F5CC0">
        <w:t>Scope of work</w:t>
      </w:r>
      <w:r>
        <w:t>”</w:t>
      </w:r>
      <w:r w:rsidR="002F5CC0">
        <w:t xml:space="preserve"> is not the addition of rough-in piping where a sink has been shown</w:t>
      </w:r>
      <w:r w:rsidR="00735153">
        <w:t xml:space="preserve"> as </w:t>
      </w:r>
      <w:r w:rsidR="00BF0DFB">
        <w:t xml:space="preserve">piping would be required at the sink </w:t>
      </w:r>
      <w:r w:rsidR="00BC16BD">
        <w:t>to provide a complete and f</w:t>
      </w:r>
      <w:r w:rsidR="00BD329C">
        <w:t xml:space="preserve">unctional system </w:t>
      </w:r>
      <w:r w:rsidR="00BF0DFB">
        <w:t>and should be accounted for by the bidding contractor</w:t>
      </w:r>
      <w:r w:rsidR="002F5CC0">
        <w:t>.</w:t>
      </w:r>
    </w:p>
    <w:p w14:paraId="3929716D" w14:textId="77777777" w:rsidR="00CA47BC" w:rsidRDefault="00CA47BC">
      <w:pPr>
        <w:pStyle w:val="BodyText"/>
        <w:spacing w:before="9"/>
        <w:rPr>
          <w:sz w:val="19"/>
        </w:rPr>
      </w:pPr>
    </w:p>
    <w:p w14:paraId="3929716E" w14:textId="2B9C98EC" w:rsidR="00CA47BC" w:rsidRDefault="002F5CC0">
      <w:pPr>
        <w:pStyle w:val="BodyText"/>
        <w:spacing w:line="237" w:lineRule="auto"/>
        <w:ind w:left="120" w:right="187"/>
      </w:pPr>
      <w:r>
        <w:t>Any and all provisions that are necessary beyond those indicated in the bid documents must be consistent with the spirit and intent of what is included in the bid documents, industry practice for this locale, and the requirements of the prevailing jurisdictions.</w:t>
      </w:r>
    </w:p>
    <w:p w14:paraId="5315B268" w14:textId="77777777" w:rsidR="00CA47BC" w:rsidRDefault="00CA47BC">
      <w:pPr>
        <w:spacing w:line="237" w:lineRule="auto"/>
      </w:pPr>
    </w:p>
    <w:p w14:paraId="026A3174" w14:textId="77777777" w:rsidR="00F55D3D" w:rsidRDefault="00F55D3D" w:rsidP="00F55D3D">
      <w:pPr>
        <w:pStyle w:val="BodyText"/>
        <w:spacing w:before="95" w:line="237" w:lineRule="auto"/>
        <w:ind w:left="120" w:right="306" w:hanging="1"/>
      </w:pPr>
      <w:r w:rsidRPr="00CB2A0D">
        <w:rPr>
          <w:b/>
          <w:u w:val="single"/>
        </w:rPr>
        <w:t>Award of Contracts</w:t>
      </w:r>
      <w:r>
        <w:t>: The Owner and the Contractor reserve the right to reject any or all bids, to waive informalities in the bids received, to request further information or clarification as required to enable a complete and fair comparison of bids, and to accept any bid which, in their opinion, may be in the best interest of the Owner and the</w:t>
      </w:r>
      <w:r>
        <w:rPr>
          <w:spacing w:val="4"/>
        </w:rPr>
        <w:t xml:space="preserve"> </w:t>
      </w:r>
      <w:r>
        <w:rPr>
          <w:spacing w:val="3"/>
        </w:rPr>
        <w:t>Project.</w:t>
      </w:r>
    </w:p>
    <w:p w14:paraId="74ABAF3E" w14:textId="77777777" w:rsidR="00F55D3D" w:rsidRDefault="00F55D3D">
      <w:pPr>
        <w:spacing w:line="237" w:lineRule="auto"/>
      </w:pPr>
    </w:p>
    <w:p w14:paraId="0E06A694" w14:textId="00FF92BA" w:rsidR="00F55D3D" w:rsidRDefault="00F55D3D" w:rsidP="001B3688">
      <w:pPr>
        <w:pStyle w:val="BodyText"/>
        <w:spacing w:line="237" w:lineRule="auto"/>
        <w:ind w:left="120" w:right="265"/>
      </w:pPr>
      <w:r>
        <w:t>Bid breakdown forms in the specific summaries of work should be submitted with the bid proposal. The apparent low Bidders for each package will be contacted as soon as possible after the</w:t>
      </w:r>
      <w:r w:rsidR="001B3688">
        <w:t xml:space="preserve"> </w:t>
      </w:r>
      <w:r>
        <w:t>opening of bids, to attend a Proposal review with the Contractor and the designers. The method of award will be based upon the base bid, selected alternates and any additional consideration that may be appropriate.</w:t>
      </w:r>
      <w:r w:rsidR="001B3688">
        <w:t xml:space="preserve"> </w:t>
      </w:r>
      <w:r>
        <w:t>Combination bids for two (2) or more packages may be submitted only if</w:t>
      </w:r>
      <w:r w:rsidR="001B3688">
        <w:t xml:space="preserve"> submitted as</w:t>
      </w:r>
      <w:r>
        <w:t xml:space="preserve"> individual bids for each package</w:t>
      </w:r>
      <w:r w:rsidR="001B3688">
        <w:t>.</w:t>
      </w:r>
      <w:r>
        <w:t xml:space="preserve"> </w:t>
      </w:r>
    </w:p>
    <w:p w14:paraId="3929716F" w14:textId="05965E48" w:rsidR="00F55D3D" w:rsidRDefault="00F55D3D">
      <w:pPr>
        <w:spacing w:line="237" w:lineRule="auto"/>
        <w:sectPr w:rsidR="00F55D3D">
          <w:headerReference w:type="default" r:id="rId16"/>
          <w:footerReference w:type="default" r:id="rId17"/>
          <w:pgSz w:w="12240" w:h="15840"/>
          <w:pgMar w:top="1760" w:right="760" w:bottom="840" w:left="960" w:header="649" w:footer="640" w:gutter="0"/>
          <w:pgNumType w:start="2"/>
          <w:cols w:space="720"/>
        </w:sectPr>
      </w:pPr>
    </w:p>
    <w:p w14:paraId="39297170" w14:textId="774B9004" w:rsidR="00CA47BC" w:rsidRDefault="00CA47BC">
      <w:pPr>
        <w:pStyle w:val="BodyText"/>
        <w:spacing w:before="5"/>
        <w:rPr>
          <w:sz w:val="22"/>
        </w:rPr>
      </w:pPr>
    </w:p>
    <w:p w14:paraId="39297177" w14:textId="77777777" w:rsidR="00CA47BC" w:rsidRDefault="002F5CC0">
      <w:pPr>
        <w:pStyle w:val="BodyText"/>
        <w:spacing w:line="237" w:lineRule="auto"/>
        <w:ind w:left="120" w:right="388"/>
      </w:pPr>
      <w:r>
        <w:t>All Subcontractors are hereby notified that they must have proper license as required under the project's state laws governing their respective trades.</w:t>
      </w:r>
    </w:p>
    <w:p w14:paraId="25F02E4F" w14:textId="77777777" w:rsidR="00514462" w:rsidRDefault="00514462">
      <w:pPr>
        <w:pStyle w:val="BodyText"/>
        <w:spacing w:line="237" w:lineRule="auto"/>
        <w:ind w:left="120" w:right="388"/>
      </w:pPr>
    </w:p>
    <w:p w14:paraId="05544C67" w14:textId="1824030E" w:rsidR="00514462" w:rsidRPr="00243F02" w:rsidRDefault="00514462">
      <w:pPr>
        <w:pStyle w:val="BodyText"/>
        <w:spacing w:line="237" w:lineRule="auto"/>
        <w:ind w:left="120" w:right="388"/>
      </w:pPr>
      <w:r w:rsidRPr="00243F02">
        <w:rPr>
          <w:b/>
          <w:bCs/>
          <w:u w:val="single"/>
        </w:rPr>
        <w:t>MWBE Participation:</w:t>
      </w:r>
      <w:r w:rsidRPr="00243F02">
        <w:t xml:space="preserve"> </w:t>
      </w:r>
    </w:p>
    <w:p w14:paraId="39297178" w14:textId="1EE8B35A" w:rsidR="00CA47BC" w:rsidRDefault="00EF6314" w:rsidP="00B2114E">
      <w:pPr>
        <w:pStyle w:val="BodyText"/>
        <w:spacing w:before="2"/>
        <w:ind w:left="120"/>
      </w:pPr>
      <w:r w:rsidRPr="00EF6314">
        <w:t xml:space="preserve">In support of </w:t>
      </w:r>
      <w:r w:rsidR="00B2114E">
        <w:t xml:space="preserve">the </w:t>
      </w:r>
      <w:r w:rsidRPr="00EF6314">
        <w:t>Wa</w:t>
      </w:r>
      <w:r>
        <w:t>yn</w:t>
      </w:r>
      <w:r w:rsidRPr="00EF6314">
        <w:t xml:space="preserve">e County Public School System diversity and inclusion efforts, </w:t>
      </w:r>
      <w:r w:rsidR="00B2114E">
        <w:t>Daniels and Daniels Construction Company,</w:t>
      </w:r>
      <w:r w:rsidRPr="00EF6314">
        <w:t xml:space="preserve"> Inc. is committed to creating an environment of inclusion that affords small, minority, and women-owned businesses equal access to the economic opportunities that sustain our community. Small, minority, and women-owned businesses are encouraged to participate. Guidelines established in the North Carolina General Statutes and good faith efforts will be followed.</w:t>
      </w:r>
      <w:r w:rsidR="00243F02">
        <w:t xml:space="preserve"> Wayne County has a ten percent (10%) MWBE participation </w:t>
      </w:r>
      <w:r w:rsidR="002C311D">
        <w:t>goal</w:t>
      </w:r>
      <w:r w:rsidR="00243F02">
        <w:t>.</w:t>
      </w:r>
    </w:p>
    <w:p w14:paraId="740D6AD7" w14:textId="77777777" w:rsidR="00B2114E" w:rsidRDefault="00B2114E">
      <w:pPr>
        <w:pStyle w:val="BodyText"/>
        <w:spacing w:before="2"/>
        <w:rPr>
          <w:sz w:val="19"/>
        </w:rPr>
      </w:pPr>
    </w:p>
    <w:p w14:paraId="39297179" w14:textId="21ED2D42" w:rsidR="00CA47BC" w:rsidRDefault="002F5CC0">
      <w:pPr>
        <w:pStyle w:val="BodyText"/>
        <w:spacing w:line="237" w:lineRule="auto"/>
        <w:ind w:left="120" w:right="265"/>
      </w:pPr>
      <w:r w:rsidRPr="003B10D0">
        <w:rPr>
          <w:b/>
          <w:u w:val="single"/>
        </w:rPr>
        <w:t>Interpretation of Documents</w:t>
      </w:r>
      <w:r>
        <w:t xml:space="preserve">:  Oral interpretations as to the meaning of the bid documents will not be made to any </w:t>
      </w:r>
      <w:r>
        <w:rPr>
          <w:spacing w:val="2"/>
        </w:rPr>
        <w:t xml:space="preserve">Bidder. Every </w:t>
      </w:r>
      <w:r>
        <w:t xml:space="preserve">request for such an interpretation must be made in writing </w:t>
      </w:r>
      <w:r w:rsidR="004D0248">
        <w:t>and emailed</w:t>
      </w:r>
      <w:r>
        <w:t xml:space="preserve"> to </w:t>
      </w:r>
      <w:r>
        <w:rPr>
          <w:spacing w:val="2"/>
        </w:rPr>
        <w:t xml:space="preserve">the </w:t>
      </w:r>
      <w:r>
        <w:t xml:space="preserve">Contractor </w:t>
      </w:r>
      <w:r w:rsidR="004D0248">
        <w:t>(</w:t>
      </w:r>
      <w:hyperlink r:id="rId18" w:history="1">
        <w:r w:rsidR="005438A8" w:rsidRPr="005C5399">
          <w:rPr>
            <w:rStyle w:val="Hyperlink"/>
          </w:rPr>
          <w:t>estimating@danddcc.com</w:t>
        </w:r>
      </w:hyperlink>
      <w:r w:rsidR="004D0248">
        <w:t xml:space="preserve">) </w:t>
      </w:r>
      <w:r w:rsidR="005438A8">
        <w:t>by close of business on 8/23/2024</w:t>
      </w:r>
      <w:r>
        <w:t xml:space="preserve">. </w:t>
      </w:r>
      <w:r>
        <w:rPr>
          <w:spacing w:val="2"/>
        </w:rPr>
        <w:t xml:space="preserve">Every </w:t>
      </w:r>
      <w:r>
        <w:t xml:space="preserve">interpretation made for the </w:t>
      </w:r>
      <w:r>
        <w:rPr>
          <w:spacing w:val="2"/>
        </w:rPr>
        <w:t xml:space="preserve">Bidder </w:t>
      </w:r>
      <w:r>
        <w:t>will be in the form of addendum to the bid documents, which will be sent as promptly as is practicable to all persons to whom the bid documents have been issued. All such addenda will become part of the bid</w:t>
      </w:r>
      <w:r>
        <w:rPr>
          <w:spacing w:val="24"/>
        </w:rPr>
        <w:t xml:space="preserve"> </w:t>
      </w:r>
      <w:r>
        <w:t>documents.</w:t>
      </w:r>
    </w:p>
    <w:p w14:paraId="3929717A" w14:textId="77777777" w:rsidR="00CA47BC" w:rsidRDefault="00CA47BC">
      <w:pPr>
        <w:pStyle w:val="BodyText"/>
        <w:spacing w:before="11"/>
        <w:rPr>
          <w:sz w:val="19"/>
        </w:rPr>
      </w:pPr>
    </w:p>
    <w:p w14:paraId="5876F6EA" w14:textId="21B22BC6" w:rsidR="6184C6A4" w:rsidRPr="00E56F81" w:rsidRDefault="6184C6A4" w:rsidP="193D0B3C">
      <w:pPr>
        <w:pStyle w:val="BodyText"/>
        <w:spacing w:line="237" w:lineRule="auto"/>
        <w:ind w:left="120" w:right="265"/>
      </w:pPr>
      <w:r w:rsidRPr="00E56F81">
        <w:t xml:space="preserve">All </w:t>
      </w:r>
      <w:r w:rsidR="00E56F81">
        <w:t>Unit Prices and A</w:t>
      </w:r>
      <w:r w:rsidRPr="00E56F81">
        <w:t>llowances included in each Bid Package's base bid are to include all associated costs, such as installation, taxes, delivery, overhead, and profit, as required by the specifications. The costs for allowances are part of the Contract Sum and should not be adjusted if the actual allowance usage exceeds or falls short of the estimated amount. Any remaining, unused allowances at Project Closeout shall be credited back to the Owner.</w:t>
      </w:r>
    </w:p>
    <w:p w14:paraId="11EA5BE6" w14:textId="706073BF" w:rsidR="193D0B3C" w:rsidRPr="00E56F81" w:rsidRDefault="193D0B3C" w:rsidP="193D0B3C">
      <w:pPr>
        <w:pStyle w:val="BodyText"/>
        <w:spacing w:line="237" w:lineRule="auto"/>
        <w:ind w:left="120" w:right="265"/>
      </w:pPr>
    </w:p>
    <w:p w14:paraId="64D22FCB" w14:textId="3AEBBDBE" w:rsidR="6184C6A4" w:rsidRPr="00E56F81" w:rsidRDefault="6184C6A4" w:rsidP="193D0B3C">
      <w:pPr>
        <w:pStyle w:val="BodyText"/>
        <w:spacing w:line="237" w:lineRule="auto"/>
        <w:ind w:left="120" w:right="265"/>
      </w:pPr>
      <w:r w:rsidRPr="00E56F81">
        <w:t>Written approval from the Contractor is required before any Subcontractors can proceed with work to be paid from allowance funds. Allowances are for Work beyond what is shown in the Contract Documents. The full requirements of the Contract Documents apply to the applicable Work described in the Schedule of Allowances.</w:t>
      </w:r>
    </w:p>
    <w:p w14:paraId="5F910E18" w14:textId="79071F0E" w:rsidR="193D0B3C" w:rsidRDefault="193D0B3C" w:rsidP="193D0B3C">
      <w:pPr>
        <w:pStyle w:val="BodyText"/>
        <w:spacing w:line="237" w:lineRule="auto"/>
        <w:ind w:left="120" w:right="265"/>
      </w:pPr>
    </w:p>
    <w:p w14:paraId="3929717F" w14:textId="77777777" w:rsidR="00CA47BC" w:rsidRDefault="00CA47BC">
      <w:pPr>
        <w:pStyle w:val="BodyText"/>
        <w:spacing w:before="1"/>
        <w:rPr>
          <w:sz w:val="19"/>
        </w:rPr>
      </w:pPr>
    </w:p>
    <w:p w14:paraId="39297186" w14:textId="673B69B8" w:rsidR="00CA47BC" w:rsidRDefault="002F5CC0" w:rsidP="00941946">
      <w:pPr>
        <w:pStyle w:val="BodyText"/>
        <w:spacing w:before="1" w:line="237" w:lineRule="auto"/>
        <w:ind w:left="120"/>
      </w:pPr>
      <w:r w:rsidRPr="00293EEA">
        <w:rPr>
          <w:b/>
          <w:u w:val="single"/>
        </w:rPr>
        <w:t>Insurance Requirements</w:t>
      </w:r>
      <w:r>
        <w:t xml:space="preserve">: The Contractor's Subcontractor Insurance Requirements </w:t>
      </w:r>
      <w:r w:rsidR="00324CC1">
        <w:t xml:space="preserve">are </w:t>
      </w:r>
      <w:r>
        <w:t>included i</w:t>
      </w:r>
      <w:r w:rsidRPr="00301371">
        <w:t xml:space="preserve">n </w:t>
      </w:r>
      <w:r w:rsidR="00C8141A" w:rsidRPr="00301371">
        <w:t>the D&amp;D Procedural Manual</w:t>
      </w:r>
      <w:r w:rsidR="004075B2" w:rsidRPr="00301371">
        <w:t xml:space="preserve"> under “</w:t>
      </w:r>
      <w:r w:rsidR="00C8141A" w:rsidRPr="00301371">
        <w:t>I</w:t>
      </w:r>
      <w:r w:rsidRPr="00301371">
        <w:t>nsurance and Bonds</w:t>
      </w:r>
      <w:r w:rsidR="004075B2" w:rsidRPr="00301371">
        <w:t>”</w:t>
      </w:r>
      <w:r w:rsidR="00324CC1" w:rsidRPr="00301371">
        <w:t>.</w:t>
      </w:r>
      <w:r w:rsidR="00324CC1">
        <w:t xml:space="preserve"> </w:t>
      </w:r>
    </w:p>
    <w:p w14:paraId="5C9DA04B" w14:textId="77777777" w:rsidR="00CA47BC" w:rsidRDefault="00CA47BC">
      <w:pPr>
        <w:spacing w:line="237" w:lineRule="auto"/>
      </w:pPr>
    </w:p>
    <w:p w14:paraId="2592C506" w14:textId="77777777" w:rsidR="00301548" w:rsidRDefault="00301548" w:rsidP="00301548">
      <w:pPr>
        <w:pStyle w:val="BodyText"/>
        <w:spacing w:before="95" w:line="237" w:lineRule="auto"/>
        <w:ind w:left="120"/>
      </w:pPr>
      <w:r w:rsidRPr="00040315">
        <w:rPr>
          <w:b/>
          <w:u w:val="single"/>
        </w:rPr>
        <w:t>Voluntary Substitutions</w:t>
      </w:r>
      <w:r>
        <w:t>: To obtain approval to use alternatives to the specified products, Bidders must submit written requests to the Architect through the Contractor at least ten (10) calendar days before the bid date/time. Requests received after this time will not be considered. Requests must clearly describe the product for which approval is asked, including all data necessary to demonstrate acceptability. If the substitution is acceptable, an addendum will be issued so stating.</w:t>
      </w:r>
    </w:p>
    <w:p w14:paraId="0A9D4748" w14:textId="77777777" w:rsidR="00301548" w:rsidRDefault="00301548" w:rsidP="00301548">
      <w:pPr>
        <w:pStyle w:val="BodyText"/>
        <w:spacing w:before="4"/>
        <w:rPr>
          <w:sz w:val="19"/>
        </w:rPr>
      </w:pPr>
    </w:p>
    <w:p w14:paraId="4EC44F4D" w14:textId="77777777" w:rsidR="00301548" w:rsidRDefault="00301548" w:rsidP="00301548">
      <w:pPr>
        <w:pStyle w:val="BodyText"/>
        <w:spacing w:line="237" w:lineRule="auto"/>
        <w:ind w:left="120" w:right="265"/>
      </w:pPr>
      <w:r w:rsidRPr="0077035A">
        <w:rPr>
          <w:b/>
          <w:u w:val="single"/>
        </w:rPr>
        <w:t>Necessary Substitutions</w:t>
      </w:r>
      <w:r>
        <w:t xml:space="preserve">: </w:t>
      </w:r>
      <w:r>
        <w:rPr>
          <w:spacing w:val="2"/>
        </w:rPr>
        <w:t xml:space="preserve">Each Bidder </w:t>
      </w:r>
      <w:r>
        <w:t xml:space="preserve">is expected to know the market status of products related to its work. </w:t>
      </w:r>
      <w:r>
        <w:rPr>
          <w:spacing w:val="2"/>
        </w:rPr>
        <w:t xml:space="preserve">Should </w:t>
      </w:r>
      <w:r>
        <w:t xml:space="preserve">a specified product become obsolete, discontinued, or otherwise unavailable prior to the bid, the </w:t>
      </w:r>
      <w:r>
        <w:rPr>
          <w:spacing w:val="3"/>
        </w:rPr>
        <w:t xml:space="preserve">Bidder </w:t>
      </w:r>
      <w:r>
        <w:t xml:space="preserve">has the responsibility to either A.) Make this known to the Contractor via written notification at least ten (10) days prior to the bid so that an addendum may be issued, or B.) Include within its bid, the value necessary to cover substitution with the highest quality alternative which at a minimum meets the spirit and intent of the design for use, function, and aesthetics. (If notice given by a bidder in action "A" above fails to result in an addendum, then </w:t>
      </w:r>
      <w:r>
        <w:rPr>
          <w:spacing w:val="2"/>
        </w:rPr>
        <w:t xml:space="preserve">Bidders </w:t>
      </w:r>
      <w:r>
        <w:t>shall proceed with action</w:t>
      </w:r>
      <w:r>
        <w:rPr>
          <w:spacing w:val="2"/>
        </w:rPr>
        <w:t xml:space="preserve"> </w:t>
      </w:r>
      <w:r>
        <w:t>"B").</w:t>
      </w:r>
    </w:p>
    <w:p w14:paraId="5C231503" w14:textId="77777777" w:rsidR="00301548" w:rsidRDefault="00301548" w:rsidP="00301548">
      <w:pPr>
        <w:pStyle w:val="BodyText"/>
        <w:spacing w:before="2"/>
        <w:rPr>
          <w:sz w:val="19"/>
        </w:rPr>
      </w:pPr>
    </w:p>
    <w:p w14:paraId="58B77FC7" w14:textId="2F2BD365" w:rsidR="00301548" w:rsidRDefault="00301548" w:rsidP="00301548">
      <w:pPr>
        <w:pStyle w:val="BodyText"/>
        <w:ind w:left="120"/>
      </w:pPr>
      <w:r w:rsidRPr="00301548">
        <w:rPr>
          <w:b/>
          <w:u w:val="single"/>
        </w:rPr>
        <w:t>Sales Tax</w:t>
      </w:r>
      <w:r w:rsidRPr="00301548">
        <w:rPr>
          <w:u w:val="single"/>
        </w:rPr>
        <w:t>:</w:t>
      </w:r>
      <w:r w:rsidRPr="00301548">
        <w:t xml:space="preserve"> Sales Tax is to be included in the proposal.</w:t>
      </w:r>
      <w:r>
        <w:t xml:space="preserve"> </w:t>
      </w:r>
      <w:r w:rsidRPr="00301548">
        <w:t>The sales tax for this project may include rates for State, County, and City.</w:t>
      </w:r>
    </w:p>
    <w:p w14:paraId="39297188" w14:textId="11DB8356" w:rsidR="00CA47BC" w:rsidRDefault="004D0C9B">
      <w:pPr>
        <w:pStyle w:val="BodyText"/>
        <w:spacing w:before="5"/>
        <w:rPr>
          <w:sz w:val="22"/>
        </w:rPr>
      </w:pPr>
      <w:r>
        <w:rPr>
          <w:noProof/>
        </w:rPr>
        <mc:AlternateContent>
          <mc:Choice Requires="wps">
            <w:drawing>
              <wp:anchor distT="0" distB="0" distL="114300" distR="114300" simplePos="0" relativeHeight="251658244" behindDoc="1" locked="0" layoutInCell="1" allowOverlap="1" wp14:anchorId="39297337" wp14:editId="1968F11E">
                <wp:simplePos x="0" y="0"/>
                <wp:positionH relativeFrom="page">
                  <wp:posOffset>705485</wp:posOffset>
                </wp:positionH>
                <wp:positionV relativeFrom="page">
                  <wp:posOffset>9525000</wp:posOffset>
                </wp:positionV>
                <wp:extent cx="1771650" cy="113665"/>
                <wp:effectExtent l="635" t="0" r="0" b="635"/>
                <wp:wrapNone/>
                <wp:docPr id="8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B1" w14:textId="137DA9DC" w:rsidR="00CA47BC" w:rsidRDefault="00CA47BC">
                            <w:pPr>
                              <w:spacing w:line="179" w:lineRule="exac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97337" id="Text Box 57" o:spid="_x0000_s1030" type="#_x0000_t202" style="position:absolute;margin-left:55.55pt;margin-top:750pt;width:139.5pt;height:8.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" filled="f" stroked="f">
                <v:textbox inset="0,0,0,0">
                  <w:txbxContent>
                    <w:p w14:paraId="392973B1" w14:textId="137DA9DC" w:rsidR="00CA47BC" w:rsidRDefault="00CA47BC">
                      <w:pPr>
                        <w:spacing w:line="179" w:lineRule="exact"/>
                        <w:rPr>
                          <w:sz w:val="16"/>
                        </w:rPr>
                      </w:pPr>
                    </w:p>
                  </w:txbxContent>
                </v:textbox>
                <w10:wrap anchorx="page" anchory="page"/>
              </v:shape>
            </w:pict>
          </mc:Fallback>
        </mc:AlternateContent>
      </w:r>
    </w:p>
    <w:p w14:paraId="39297197" w14:textId="77777777" w:rsidR="00CA47BC" w:rsidRPr="00301548" w:rsidRDefault="00CA47BC">
      <w:pPr>
        <w:pStyle w:val="BodyText"/>
        <w:spacing w:before="8"/>
        <w:rPr>
          <w:sz w:val="19"/>
        </w:rPr>
      </w:pPr>
    </w:p>
    <w:p w14:paraId="39297199" w14:textId="77777777" w:rsidR="00CA47BC" w:rsidRDefault="00CA47BC">
      <w:pPr>
        <w:sectPr w:rsidR="00CA47BC">
          <w:headerReference w:type="default" r:id="rId19"/>
          <w:pgSz w:w="12240" w:h="15840"/>
          <w:pgMar w:top="1900" w:right="760" w:bottom="840" w:left="960" w:header="252" w:footer="640" w:gutter="0"/>
          <w:cols w:space="720"/>
        </w:sectPr>
      </w:pPr>
    </w:p>
    <w:p w14:paraId="3929719A" w14:textId="25DABEAF" w:rsidR="00CA47BC" w:rsidRDefault="00CA47BC">
      <w:pPr>
        <w:pStyle w:val="BodyText"/>
        <w:spacing w:before="10"/>
        <w:rPr>
          <w:sz w:val="9"/>
        </w:rPr>
      </w:pPr>
    </w:p>
    <w:p w14:paraId="3929719B" w14:textId="0F0676F2" w:rsidR="00CA47BC" w:rsidRDefault="004D0C9B">
      <w:pPr>
        <w:pStyle w:val="BodyText"/>
        <w:spacing w:line="40" w:lineRule="exact"/>
        <w:ind w:left="100"/>
        <w:rPr>
          <w:sz w:val="4"/>
        </w:rPr>
      </w:pPr>
      <w:r>
        <w:rPr>
          <w:noProof/>
          <w:sz w:val="4"/>
        </w:rPr>
        <mc:AlternateContent>
          <mc:Choice Requires="wpg">
            <w:drawing>
              <wp:inline distT="0" distB="0" distL="0" distR="0" wp14:anchorId="3929733B" wp14:editId="079234F6">
                <wp:extent cx="6400800" cy="25400"/>
                <wp:effectExtent l="15875" t="6350" r="12700" b="6350"/>
                <wp:docPr id="8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5400"/>
                          <a:chOff x="0" y="0"/>
                          <a:chExt cx="10080" cy="40"/>
                        </a:xfrm>
                      </wpg:grpSpPr>
                      <wps:wsp>
                        <wps:cNvPr id="84" name="Line 53"/>
                        <wps:cNvCnPr>
                          <a:cxnSpLocks noChangeShapeType="1"/>
                        </wps:cNvCnPr>
                        <wps:spPr bwMode="auto">
                          <a:xfrm>
                            <a:off x="0" y="20"/>
                            <a:ext cx="1008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w14:anchorId="1312FD28">
              <v:group id="Group 52" style="width:7in;height:2pt;mso-position-horizontal-relative:char;mso-position-vertical-relative:line" coordsize="10080,40" o:spid="_x0000_s1026" w14:anchorId="4E45D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">
                <v:line id="Line 53" style="position:absolute;visibility:visible;mso-wrap-style:square" o:spid="_x0000_s1027" strokeweight="2pt" o:connectortype="straight" from="0,20" to="10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w10:anchorlock/>
              </v:group>
            </w:pict>
          </mc:Fallback>
        </mc:AlternateContent>
      </w:r>
    </w:p>
    <w:p w14:paraId="3929719C" w14:textId="77777777" w:rsidR="00CA47BC" w:rsidRDefault="00CA47BC">
      <w:pPr>
        <w:pStyle w:val="BodyText"/>
        <w:spacing w:before="6"/>
        <w:rPr>
          <w:sz w:val="9"/>
        </w:rPr>
      </w:pPr>
    </w:p>
    <w:p w14:paraId="3929719D" w14:textId="77777777" w:rsidR="00CA47BC" w:rsidRDefault="002F5CC0">
      <w:pPr>
        <w:pStyle w:val="BodyText"/>
        <w:spacing w:before="94"/>
        <w:ind w:left="135"/>
      </w:pPr>
      <w:r>
        <w:t>The following items are applicable to all Subcontractors.</w:t>
      </w:r>
    </w:p>
    <w:p w14:paraId="3929719E" w14:textId="77777777" w:rsidR="00CA47BC" w:rsidRDefault="00CA47BC">
      <w:pPr>
        <w:pStyle w:val="BodyText"/>
        <w:spacing w:before="2"/>
        <w:rPr>
          <w:sz w:val="12"/>
        </w:rPr>
      </w:pPr>
    </w:p>
    <w:p w14:paraId="3929719F" w14:textId="77777777" w:rsidR="00CA47BC" w:rsidRPr="00C2479A" w:rsidRDefault="002F5CC0">
      <w:pPr>
        <w:pStyle w:val="Heading1"/>
        <w:numPr>
          <w:ilvl w:val="1"/>
          <w:numId w:val="9"/>
        </w:numPr>
        <w:tabs>
          <w:tab w:val="left" w:pos="570"/>
          <w:tab w:val="left" w:pos="571"/>
        </w:tabs>
        <w:spacing w:before="91"/>
        <w:jc w:val="left"/>
        <w:rPr>
          <w:u w:val="single"/>
        </w:rPr>
      </w:pPr>
      <w:r w:rsidRPr="00C2479A">
        <w:rPr>
          <w:u w:val="single"/>
        </w:rPr>
        <w:t>PROJECT WORKING HOURS:</w:t>
      </w:r>
    </w:p>
    <w:p w14:paraId="392971A0" w14:textId="282F5A6F" w:rsidR="00CA47BC" w:rsidRDefault="002F5CC0">
      <w:pPr>
        <w:pStyle w:val="BodyText"/>
        <w:spacing w:before="2" w:line="237" w:lineRule="auto"/>
        <w:ind w:left="570" w:right="187"/>
      </w:pPr>
      <w:r>
        <w:t>Regular working hours are Monday through Friday from 7:00 A.M. to 5:00 P.M. ET. Hours will be extended when necessary to maintain the project schedule or as dictated by construction sequence.</w:t>
      </w:r>
      <w:r w:rsidR="00C2479A">
        <w:t xml:space="preserve"> </w:t>
      </w:r>
      <w:r w:rsidR="0084370D">
        <w:t xml:space="preserve">Extended or </w:t>
      </w:r>
      <w:r w:rsidR="000D4F8F">
        <w:t>a</w:t>
      </w:r>
      <w:r w:rsidR="0084370D">
        <w:t xml:space="preserve">lternate work hours will only be permitted with prior </w:t>
      </w:r>
      <w:r w:rsidR="000D4F8F">
        <w:t>approval from the Contractor.</w:t>
      </w:r>
      <w:r w:rsidR="004D2B95">
        <w:t xml:space="preserve"> Extended </w:t>
      </w:r>
      <w:r w:rsidR="00925E04">
        <w:t xml:space="preserve">working hours and weekend work will be permitted to tiered subcontractors </w:t>
      </w:r>
      <w:r w:rsidR="00395C2C">
        <w:t>on the condition</w:t>
      </w:r>
      <w:r w:rsidR="00925E04">
        <w:t xml:space="preserve"> that </w:t>
      </w:r>
      <w:r w:rsidR="00653936">
        <w:t xml:space="preserve">supervision </w:t>
      </w:r>
      <w:r w:rsidR="00E85B2E">
        <w:t>by the contractor with whom D&amp;D has entered a contract is present</w:t>
      </w:r>
      <w:r w:rsidR="00671896">
        <w:t xml:space="preserve"> for the duration of their extended stay</w:t>
      </w:r>
      <w:r w:rsidR="00E85B2E">
        <w:t xml:space="preserve">. </w:t>
      </w:r>
    </w:p>
    <w:p w14:paraId="392971A1" w14:textId="77777777" w:rsidR="00CA47BC" w:rsidRDefault="00CA47BC">
      <w:pPr>
        <w:pStyle w:val="BodyText"/>
        <w:spacing w:before="1"/>
        <w:rPr>
          <w:sz w:val="18"/>
        </w:rPr>
      </w:pPr>
    </w:p>
    <w:p w14:paraId="392971A2" w14:textId="77777777" w:rsidR="00CA47BC" w:rsidRDefault="002F5CC0">
      <w:pPr>
        <w:pStyle w:val="Heading1"/>
        <w:numPr>
          <w:ilvl w:val="1"/>
          <w:numId w:val="9"/>
        </w:numPr>
        <w:tabs>
          <w:tab w:val="left" w:pos="570"/>
          <w:tab w:val="left" w:pos="571"/>
        </w:tabs>
        <w:spacing w:before="1"/>
        <w:jc w:val="left"/>
      </w:pPr>
      <w:r>
        <w:rPr>
          <w:u w:val="single"/>
        </w:rPr>
        <w:t>SCHEDULE:</w:t>
      </w:r>
    </w:p>
    <w:p w14:paraId="392971A3" w14:textId="3191DF1C" w:rsidR="00CA47BC" w:rsidRDefault="002F5CC0">
      <w:pPr>
        <w:pStyle w:val="BodyText"/>
        <w:spacing w:before="2" w:line="237" w:lineRule="auto"/>
        <w:ind w:left="570" w:right="198"/>
        <w:jc w:val="both"/>
      </w:pPr>
      <w:r>
        <w:t xml:space="preserve">Durations, logic, timing, and sequencing of activities shown in the schedule are subject to change as the schedule is further developed. Subcontractor shall cooperate with Contractor in providing information relative to the further development of the schedule. </w:t>
      </w:r>
    </w:p>
    <w:p w14:paraId="392971A4" w14:textId="77777777" w:rsidR="00CA47BC" w:rsidRDefault="00CA47BC">
      <w:pPr>
        <w:pStyle w:val="BodyText"/>
        <w:spacing w:before="2"/>
        <w:rPr>
          <w:sz w:val="10"/>
        </w:rPr>
      </w:pPr>
    </w:p>
    <w:p w14:paraId="392971A5" w14:textId="77777777" w:rsidR="00CA47BC" w:rsidRPr="00F37ED0" w:rsidRDefault="002F5CC0">
      <w:pPr>
        <w:pStyle w:val="Heading1"/>
        <w:numPr>
          <w:ilvl w:val="2"/>
          <w:numId w:val="9"/>
        </w:numPr>
        <w:tabs>
          <w:tab w:val="left" w:pos="1118"/>
          <w:tab w:val="left" w:pos="1119"/>
        </w:tabs>
        <w:spacing w:before="91" w:line="240" w:lineRule="exact"/>
        <w:rPr>
          <w:u w:val="single"/>
        </w:rPr>
      </w:pPr>
      <w:r w:rsidRPr="00F37ED0">
        <w:rPr>
          <w:u w:val="single"/>
        </w:rPr>
        <w:t>CONSTRUCTION</w:t>
      </w:r>
      <w:r w:rsidRPr="00F37ED0">
        <w:rPr>
          <w:spacing w:val="-1"/>
          <w:u w:val="single"/>
        </w:rPr>
        <w:t xml:space="preserve"> </w:t>
      </w:r>
      <w:r w:rsidRPr="00F37ED0">
        <w:rPr>
          <w:u w:val="single"/>
        </w:rPr>
        <w:t>SCHEDULE:</w:t>
      </w:r>
    </w:p>
    <w:p w14:paraId="392971A6" w14:textId="5BED9619" w:rsidR="00CA47BC" w:rsidRDefault="002F5CC0">
      <w:pPr>
        <w:pStyle w:val="BodyText"/>
        <w:spacing w:before="2" w:line="237" w:lineRule="auto"/>
        <w:ind w:left="1118" w:right="265"/>
      </w:pPr>
      <w:r>
        <w:t xml:space="preserve">DESCRIPTION: The Contractor may assemble and manage a project Critical Path Method (CPM) Schedule of Work in a computerized precedence network format throughout the project. The project schedule will be reviewed and updated for the duration of the </w:t>
      </w:r>
      <w:r w:rsidR="00A36B10">
        <w:t>project and</w:t>
      </w:r>
      <w:r>
        <w:t xml:space="preserve"> will be utilized for scheduling and monitoring the progress of the work.</w:t>
      </w:r>
    </w:p>
    <w:p w14:paraId="392971A7" w14:textId="77777777" w:rsidR="00CA47BC" w:rsidRDefault="00CA47BC">
      <w:pPr>
        <w:pStyle w:val="BodyText"/>
        <w:spacing w:before="7"/>
        <w:rPr>
          <w:sz w:val="19"/>
        </w:rPr>
      </w:pPr>
    </w:p>
    <w:p w14:paraId="392971A8" w14:textId="05F63D73" w:rsidR="00CA47BC" w:rsidRDefault="002F5CC0">
      <w:pPr>
        <w:pStyle w:val="BodyText"/>
        <w:ind w:left="1118"/>
      </w:pPr>
      <w:r>
        <w:t xml:space="preserve">The overall construction schedule is </w:t>
      </w:r>
      <w:r w:rsidR="001279FA">
        <w:t>Three</w:t>
      </w:r>
      <w:r w:rsidRPr="00C178EA">
        <w:t xml:space="preserve"> (</w:t>
      </w:r>
      <w:r w:rsidR="001279FA">
        <w:t>3</w:t>
      </w:r>
      <w:r w:rsidRPr="00C178EA">
        <w:t>) months</w:t>
      </w:r>
      <w:r>
        <w:t xml:space="preserve"> from Notice To Proceed.</w:t>
      </w:r>
    </w:p>
    <w:p w14:paraId="392971A9" w14:textId="77777777" w:rsidR="00CA47BC" w:rsidRDefault="00CA47BC">
      <w:pPr>
        <w:pStyle w:val="BodyText"/>
        <w:spacing w:before="1"/>
        <w:rPr>
          <w:sz w:val="18"/>
        </w:rPr>
      </w:pPr>
    </w:p>
    <w:p w14:paraId="392971AA" w14:textId="77777777" w:rsidR="00CA47BC" w:rsidRPr="00A36B10" w:rsidRDefault="002F5CC0">
      <w:pPr>
        <w:pStyle w:val="Heading1"/>
        <w:numPr>
          <w:ilvl w:val="2"/>
          <w:numId w:val="9"/>
        </w:numPr>
        <w:tabs>
          <w:tab w:val="left" w:pos="1118"/>
          <w:tab w:val="left" w:pos="1119"/>
        </w:tabs>
        <w:spacing w:line="240" w:lineRule="exact"/>
        <w:rPr>
          <w:u w:val="single"/>
        </w:rPr>
      </w:pPr>
      <w:r w:rsidRPr="00A36B10">
        <w:rPr>
          <w:u w:val="single"/>
        </w:rPr>
        <w:t>CONTENT OF</w:t>
      </w:r>
      <w:r w:rsidRPr="00A36B10">
        <w:rPr>
          <w:spacing w:val="-1"/>
          <w:u w:val="single"/>
        </w:rPr>
        <w:t xml:space="preserve"> </w:t>
      </w:r>
      <w:r w:rsidRPr="00A36B10">
        <w:rPr>
          <w:u w:val="single"/>
        </w:rPr>
        <w:t>SCHEDULE:</w:t>
      </w:r>
    </w:p>
    <w:p w14:paraId="392971AB" w14:textId="5D9A8F55" w:rsidR="00CA47BC" w:rsidRDefault="002F5CC0">
      <w:pPr>
        <w:pStyle w:val="BodyText"/>
        <w:spacing w:before="2" w:line="237" w:lineRule="auto"/>
        <w:ind w:left="1118" w:right="187"/>
      </w:pPr>
      <w:r>
        <w:t xml:space="preserve">CONSTRUCTION OF SCHEDULE: </w:t>
      </w:r>
      <w:r w:rsidRPr="00301371">
        <w:t>Within ten (10) calendar days after the award of subcontract all Subcontractors will attend a schedule set-up meeting to be conducted and chaired by the Contractor.</w:t>
      </w:r>
      <w:r>
        <w:t xml:space="preserve"> The purpose of the meeting is to review the Preliminary Schedule (from the bid documents) and begin developing the Schedule of Work. During the preliminary meeting, each Subcontractor will provide information detailing a plan to complete the work within the milestone and completion dates required by the drawings and specifications. During subsequent schedule set-up </w:t>
      </w:r>
      <w:r w:rsidRPr="00471D17">
        <w:t>meetings</w:t>
      </w:r>
      <w:r w:rsidR="00471D17">
        <w:t>,</w:t>
      </w:r>
      <w:r w:rsidRPr="00471D17">
        <w:t xml:space="preserve"> </w:t>
      </w:r>
      <w:r w:rsidR="00471D17">
        <w:t xml:space="preserve">as required, </w:t>
      </w:r>
      <w:r>
        <w:t>the Subcontractors will provide information detailing and describing all construction and procurement activities required to complete the work. Information to be supplied by the Subcontractors will include, but not be limited to, the following:</w:t>
      </w:r>
    </w:p>
    <w:p w14:paraId="392971AC" w14:textId="77777777" w:rsidR="00CA47BC" w:rsidRDefault="00CA47BC">
      <w:pPr>
        <w:pStyle w:val="BodyText"/>
        <w:spacing w:before="9"/>
        <w:rPr>
          <w:sz w:val="19"/>
        </w:rPr>
      </w:pPr>
    </w:p>
    <w:p w14:paraId="392971AD" w14:textId="77777777" w:rsidR="00CA47BC" w:rsidRDefault="002F5CC0">
      <w:pPr>
        <w:pStyle w:val="ListParagraph"/>
        <w:numPr>
          <w:ilvl w:val="3"/>
          <w:numId w:val="9"/>
        </w:numPr>
        <w:tabs>
          <w:tab w:val="left" w:pos="1469"/>
        </w:tabs>
        <w:spacing w:line="237" w:lineRule="auto"/>
        <w:ind w:right="1135" w:hanging="114"/>
        <w:rPr>
          <w:sz w:val="20"/>
        </w:rPr>
      </w:pPr>
      <w:r>
        <w:rPr>
          <w:sz w:val="20"/>
        </w:rPr>
        <w:t>Procurement activities to include submittals, approvals, fabrication and delivery of all key and long-lead</w:t>
      </w:r>
      <w:r>
        <w:rPr>
          <w:spacing w:val="2"/>
          <w:sz w:val="20"/>
        </w:rPr>
        <w:t xml:space="preserve"> </w:t>
      </w:r>
      <w:r>
        <w:rPr>
          <w:sz w:val="20"/>
        </w:rPr>
        <w:t>items.</w:t>
      </w:r>
    </w:p>
    <w:p w14:paraId="392971AE" w14:textId="77777777" w:rsidR="00CA47BC" w:rsidRDefault="00CA47BC">
      <w:pPr>
        <w:pStyle w:val="BodyText"/>
        <w:spacing w:before="9"/>
        <w:rPr>
          <w:sz w:val="19"/>
        </w:rPr>
      </w:pPr>
    </w:p>
    <w:p w14:paraId="392971AF" w14:textId="77777777" w:rsidR="00CA47BC" w:rsidRDefault="002F5CC0">
      <w:pPr>
        <w:pStyle w:val="ListParagraph"/>
        <w:numPr>
          <w:ilvl w:val="3"/>
          <w:numId w:val="9"/>
        </w:numPr>
        <w:tabs>
          <w:tab w:val="left" w:pos="1469"/>
        </w:tabs>
        <w:spacing w:line="237" w:lineRule="auto"/>
        <w:ind w:right="1114" w:hanging="114"/>
        <w:rPr>
          <w:sz w:val="20"/>
        </w:rPr>
      </w:pPr>
      <w:r>
        <w:rPr>
          <w:sz w:val="20"/>
        </w:rPr>
        <w:t>All construction activities to be accomplished during the project to be properly sequenced and coordinated with the elements of the</w:t>
      </w:r>
      <w:r>
        <w:rPr>
          <w:spacing w:val="12"/>
          <w:sz w:val="20"/>
        </w:rPr>
        <w:t xml:space="preserve"> </w:t>
      </w:r>
      <w:r>
        <w:rPr>
          <w:sz w:val="20"/>
        </w:rPr>
        <w:t>work.</w:t>
      </w:r>
    </w:p>
    <w:p w14:paraId="392971B0" w14:textId="77777777" w:rsidR="00CA47BC" w:rsidRDefault="00CA47BC">
      <w:pPr>
        <w:pStyle w:val="BodyText"/>
        <w:spacing w:before="7"/>
        <w:rPr>
          <w:sz w:val="19"/>
        </w:rPr>
      </w:pPr>
    </w:p>
    <w:p w14:paraId="392971B1" w14:textId="77777777" w:rsidR="00CA47BC" w:rsidRDefault="002F5CC0">
      <w:pPr>
        <w:pStyle w:val="BodyText"/>
        <w:ind w:left="1118"/>
      </w:pPr>
      <w:r>
        <w:t>The Contractor may use the Subcontractor's information provided in Section 1.3a(1) to determine the Schedule of Work.</w:t>
      </w:r>
    </w:p>
    <w:p w14:paraId="392971B2" w14:textId="77777777" w:rsidR="00CA47BC" w:rsidRDefault="00CA47BC">
      <w:pPr>
        <w:pStyle w:val="BodyText"/>
        <w:spacing w:before="10"/>
        <w:rPr>
          <w:sz w:val="17"/>
        </w:rPr>
      </w:pPr>
    </w:p>
    <w:p w14:paraId="392971B3" w14:textId="77777777" w:rsidR="00CA47BC" w:rsidRPr="00A71F57" w:rsidRDefault="002F5CC0">
      <w:pPr>
        <w:pStyle w:val="Heading1"/>
        <w:numPr>
          <w:ilvl w:val="2"/>
          <w:numId w:val="9"/>
        </w:numPr>
        <w:tabs>
          <w:tab w:val="left" w:pos="1118"/>
          <w:tab w:val="left" w:pos="1119"/>
        </w:tabs>
        <w:spacing w:before="1" w:line="240" w:lineRule="exact"/>
        <w:rPr>
          <w:u w:val="single"/>
        </w:rPr>
      </w:pPr>
      <w:r w:rsidRPr="00A71F57">
        <w:rPr>
          <w:u w:val="single"/>
        </w:rPr>
        <w:t>UPDATE CONSTRUCTION</w:t>
      </w:r>
      <w:r w:rsidRPr="00A71F57">
        <w:rPr>
          <w:spacing w:val="-1"/>
          <w:u w:val="single"/>
        </w:rPr>
        <w:t xml:space="preserve"> </w:t>
      </w:r>
      <w:r w:rsidRPr="00A71F57">
        <w:rPr>
          <w:u w:val="single"/>
        </w:rPr>
        <w:t>SCHEDULE:</w:t>
      </w:r>
    </w:p>
    <w:p w14:paraId="392971B4" w14:textId="77777777" w:rsidR="00CA47BC" w:rsidRDefault="002F5CC0">
      <w:pPr>
        <w:pStyle w:val="BodyText"/>
        <w:spacing w:before="1" w:line="237" w:lineRule="auto"/>
        <w:ind w:left="1118" w:right="187"/>
      </w:pPr>
      <w:r>
        <w:t>The Contractor may update the Schedule of Work as needed and Subcontractor is obligated to attend any meetings. It is the responsibility of the Subcontractors to ensure that the update of the Construction Schedule reflects the actual status of the work and a reasonable plan for future progress according to actual circumstances of the project.</w:t>
      </w:r>
    </w:p>
    <w:p w14:paraId="392971B5" w14:textId="77777777" w:rsidR="00CA47BC" w:rsidRDefault="00CA47BC">
      <w:pPr>
        <w:pStyle w:val="BodyText"/>
        <w:spacing w:before="7"/>
        <w:rPr>
          <w:sz w:val="19"/>
        </w:rPr>
      </w:pPr>
    </w:p>
    <w:p w14:paraId="392971B6" w14:textId="73C2E603" w:rsidR="00CA47BC" w:rsidRDefault="002F5CC0">
      <w:pPr>
        <w:pStyle w:val="BodyText"/>
        <w:spacing w:before="1"/>
        <w:ind w:left="1118" w:right="265"/>
      </w:pPr>
      <w:r w:rsidRPr="00760DB8">
        <w:t>Should the Subcontractor delay the project</w:t>
      </w:r>
      <w:r w:rsidR="002428C5" w:rsidRPr="00760DB8">
        <w:t xml:space="preserve"> through deviations from project </w:t>
      </w:r>
      <w:r w:rsidR="009C10B0" w:rsidRPr="00760DB8">
        <w:t xml:space="preserve">path, </w:t>
      </w:r>
      <w:r w:rsidR="007C778A" w:rsidRPr="00760DB8">
        <w:t>durations</w:t>
      </w:r>
      <w:r w:rsidR="009C10B0" w:rsidRPr="00760DB8">
        <w:t>, etc.</w:t>
      </w:r>
      <w:r w:rsidR="005F5A7F" w:rsidRPr="00760DB8">
        <w:t>, then the</w:t>
      </w:r>
      <w:r w:rsidRPr="00760DB8">
        <w:t xml:space="preserve"> Subcontractor will </w:t>
      </w:r>
      <w:r w:rsidR="009C10B0" w:rsidRPr="00760DB8">
        <w:t xml:space="preserve">be responsible </w:t>
      </w:r>
      <w:r w:rsidR="005F5A7F" w:rsidRPr="00760DB8">
        <w:t>to cover</w:t>
      </w:r>
      <w:r w:rsidR="009C10B0" w:rsidRPr="00760DB8">
        <w:t xml:space="preserve"> damages caused by such delays</w:t>
      </w:r>
      <w:r w:rsidR="005F5A7F" w:rsidRPr="00760DB8">
        <w:t>, and for any</w:t>
      </w:r>
      <w:r w:rsidRPr="00760DB8">
        <w:t xml:space="preserve"> additional costs incurred.</w:t>
      </w:r>
    </w:p>
    <w:p w14:paraId="392971B7" w14:textId="77777777" w:rsidR="00CA47BC" w:rsidRDefault="00CA47BC">
      <w:pPr>
        <w:pStyle w:val="BodyText"/>
        <w:spacing w:before="6"/>
        <w:rPr>
          <w:sz w:val="19"/>
        </w:rPr>
      </w:pPr>
    </w:p>
    <w:p w14:paraId="392971B8" w14:textId="4A9839A1" w:rsidR="00CA47BC" w:rsidRDefault="002F5CC0">
      <w:pPr>
        <w:pStyle w:val="BodyText"/>
        <w:spacing w:line="237" w:lineRule="auto"/>
        <w:ind w:left="1118"/>
      </w:pPr>
      <w:r>
        <w:rPr>
          <w:spacing w:val="2"/>
        </w:rPr>
        <w:t xml:space="preserve">Within </w:t>
      </w:r>
      <w:r>
        <w:t xml:space="preserve">thirty (30) calendar days of receipt of a Notice to </w:t>
      </w:r>
      <w:r>
        <w:rPr>
          <w:spacing w:val="2"/>
        </w:rPr>
        <w:t xml:space="preserve">Proceed </w:t>
      </w:r>
      <w:r>
        <w:t xml:space="preserve">or a </w:t>
      </w:r>
      <w:r>
        <w:rPr>
          <w:spacing w:val="2"/>
        </w:rPr>
        <w:t xml:space="preserve">Subcontract, </w:t>
      </w:r>
      <w:r>
        <w:t xml:space="preserve">provide to </w:t>
      </w:r>
      <w:r>
        <w:rPr>
          <w:spacing w:val="2"/>
        </w:rPr>
        <w:t xml:space="preserve">the </w:t>
      </w:r>
      <w:r>
        <w:t xml:space="preserve">Contractor a complete list of all </w:t>
      </w:r>
      <w:r>
        <w:rPr>
          <w:spacing w:val="2"/>
        </w:rPr>
        <w:t xml:space="preserve">Second </w:t>
      </w:r>
      <w:r>
        <w:t xml:space="preserve">Tier </w:t>
      </w:r>
      <w:r>
        <w:rPr>
          <w:spacing w:val="2"/>
        </w:rPr>
        <w:t xml:space="preserve">Subcontractors </w:t>
      </w:r>
      <w:r>
        <w:t xml:space="preserve">and </w:t>
      </w:r>
      <w:r>
        <w:rPr>
          <w:spacing w:val="2"/>
        </w:rPr>
        <w:t xml:space="preserve">Vendors </w:t>
      </w:r>
      <w:r>
        <w:t>that you intend to use on</w:t>
      </w:r>
      <w:r w:rsidR="00085749">
        <w:rPr>
          <w:spacing w:val="52"/>
        </w:rPr>
        <w:t xml:space="preserve"> </w:t>
      </w:r>
      <w:r>
        <w:t>this</w:t>
      </w:r>
    </w:p>
    <w:p w14:paraId="392971B9" w14:textId="77777777" w:rsidR="00CA47BC" w:rsidRDefault="00CA47BC">
      <w:pPr>
        <w:spacing w:line="237" w:lineRule="auto"/>
        <w:sectPr w:rsidR="00CA47BC">
          <w:headerReference w:type="default" r:id="rId20"/>
          <w:footerReference w:type="default" r:id="rId21"/>
          <w:pgSz w:w="12240" w:h="15840"/>
          <w:pgMar w:top="1740" w:right="760" w:bottom="840" w:left="960" w:header="649" w:footer="640" w:gutter="0"/>
          <w:pgNumType w:start="1"/>
          <w:cols w:space="720"/>
        </w:sectPr>
      </w:pPr>
    </w:p>
    <w:p w14:paraId="392971BA" w14:textId="10553FC0" w:rsidR="00CA47BC" w:rsidRDefault="00CA47BC">
      <w:pPr>
        <w:pStyle w:val="BodyText"/>
        <w:spacing w:before="10"/>
        <w:rPr>
          <w:sz w:val="9"/>
        </w:rPr>
      </w:pPr>
    </w:p>
    <w:p w14:paraId="392971BB" w14:textId="44746637" w:rsidR="00CA47BC" w:rsidRDefault="004D0C9B">
      <w:pPr>
        <w:pStyle w:val="BodyText"/>
        <w:spacing w:line="40" w:lineRule="exact"/>
        <w:ind w:left="100"/>
        <w:rPr>
          <w:sz w:val="4"/>
        </w:rPr>
      </w:pPr>
      <w:r>
        <w:rPr>
          <w:noProof/>
          <w:sz w:val="4"/>
        </w:rPr>
        <mc:AlternateContent>
          <mc:Choice Requires="wpg">
            <w:drawing>
              <wp:inline distT="0" distB="0" distL="0" distR="0" wp14:anchorId="39297340" wp14:editId="68A2B130">
                <wp:extent cx="6400800" cy="25400"/>
                <wp:effectExtent l="15875" t="6350" r="12700" b="6350"/>
                <wp:docPr id="7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5400"/>
                          <a:chOff x="0" y="0"/>
                          <a:chExt cx="10080" cy="40"/>
                        </a:xfrm>
                      </wpg:grpSpPr>
                      <wps:wsp>
                        <wps:cNvPr id="79" name="Line 48"/>
                        <wps:cNvCnPr>
                          <a:cxnSpLocks noChangeShapeType="1"/>
                        </wps:cNvCnPr>
                        <wps:spPr bwMode="auto">
                          <a:xfrm>
                            <a:off x="0" y="20"/>
                            <a:ext cx="1008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w14:anchorId="5713B2CA">
              <v:group id="Group 47" style="width:7in;height:2pt;mso-position-horizontal-relative:char;mso-position-vertical-relative:line" coordsize="10080,40" o:spid="_x0000_s1026" w14:anchorId="63906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">
                <v:line id="Line 48" style="position:absolute;visibility:visible;mso-wrap-style:square" o:spid="_x0000_s1027" strokeweight="2pt" o:connectortype="straight" from="0,20" to="10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w10:anchorlock/>
              </v:group>
            </w:pict>
          </mc:Fallback>
        </mc:AlternateContent>
      </w:r>
    </w:p>
    <w:p w14:paraId="392971BC" w14:textId="77777777" w:rsidR="00CA47BC" w:rsidRDefault="00CA47BC">
      <w:pPr>
        <w:pStyle w:val="BodyText"/>
        <w:spacing w:before="6"/>
        <w:rPr>
          <w:sz w:val="9"/>
        </w:rPr>
      </w:pPr>
    </w:p>
    <w:p w14:paraId="392971BD" w14:textId="77777777" w:rsidR="00CA47BC" w:rsidRDefault="002F5CC0">
      <w:pPr>
        <w:pStyle w:val="BodyText"/>
        <w:spacing w:before="94"/>
        <w:ind w:left="1118" w:right="306"/>
      </w:pPr>
      <w:r>
        <w:t>project. This list must be submitted and approved by the Contractor prior to submitting an application for payment.</w:t>
      </w:r>
    </w:p>
    <w:p w14:paraId="392971BE" w14:textId="77777777" w:rsidR="00CA47BC" w:rsidRPr="002522FF" w:rsidRDefault="00CA47BC">
      <w:pPr>
        <w:pStyle w:val="BodyText"/>
        <w:spacing w:before="10"/>
        <w:rPr>
          <w:sz w:val="17"/>
          <w:u w:val="single"/>
        </w:rPr>
      </w:pPr>
    </w:p>
    <w:p w14:paraId="392971BF" w14:textId="77777777" w:rsidR="00CA47BC" w:rsidRPr="002522FF" w:rsidRDefault="002F5CC0">
      <w:pPr>
        <w:pStyle w:val="Heading1"/>
        <w:numPr>
          <w:ilvl w:val="2"/>
          <w:numId w:val="9"/>
        </w:numPr>
        <w:tabs>
          <w:tab w:val="left" w:pos="1118"/>
          <w:tab w:val="left" w:pos="1119"/>
        </w:tabs>
        <w:spacing w:line="240" w:lineRule="exact"/>
        <w:rPr>
          <w:u w:val="single"/>
        </w:rPr>
      </w:pPr>
      <w:r w:rsidRPr="002522FF">
        <w:rPr>
          <w:u w:val="single"/>
        </w:rPr>
        <w:t>LIQUIDATED</w:t>
      </w:r>
      <w:r w:rsidRPr="002522FF">
        <w:rPr>
          <w:spacing w:val="-1"/>
          <w:u w:val="single"/>
        </w:rPr>
        <w:t xml:space="preserve"> </w:t>
      </w:r>
      <w:r w:rsidRPr="002522FF">
        <w:rPr>
          <w:u w:val="single"/>
        </w:rPr>
        <w:t>DAMAGES:</w:t>
      </w:r>
    </w:p>
    <w:p w14:paraId="392971C0" w14:textId="21B8AF98" w:rsidR="00CA47BC" w:rsidRDefault="00602C42">
      <w:pPr>
        <w:pStyle w:val="BodyText"/>
        <w:ind w:left="1118"/>
      </w:pPr>
      <w:r>
        <w:t>Liquidated</w:t>
      </w:r>
      <w:r w:rsidR="00696D24">
        <w:t xml:space="preserve"> dam</w:t>
      </w:r>
      <w:r w:rsidR="009F7678">
        <w:t>ages will be $500 per day</w:t>
      </w:r>
      <w:r w:rsidR="00D0711D">
        <w:t xml:space="preserve"> for </w:t>
      </w:r>
      <w:r w:rsidR="0349C4DC">
        <w:t>th</w:t>
      </w:r>
      <w:r w:rsidR="00D0711D">
        <w:t>e</w:t>
      </w:r>
      <w:r w:rsidR="0349C4DC">
        <w:t xml:space="preserve"> first 10 days, and $1,000 for each subsequent day starting on the 11</w:t>
      </w:r>
      <w:r w:rsidR="0349C4DC" w:rsidRPr="193D0B3C">
        <w:rPr>
          <w:vertAlign w:val="superscript"/>
        </w:rPr>
        <w:t>th</w:t>
      </w:r>
      <w:r w:rsidR="0349C4DC">
        <w:t xml:space="preserve"> day</w:t>
      </w:r>
      <w:r w:rsidR="00D0711D">
        <w:t>.</w:t>
      </w:r>
    </w:p>
    <w:p w14:paraId="392971C1" w14:textId="77777777" w:rsidR="00CA47BC" w:rsidRDefault="00CA47BC">
      <w:pPr>
        <w:pStyle w:val="BodyText"/>
        <w:spacing w:before="2"/>
        <w:rPr>
          <w:sz w:val="10"/>
        </w:rPr>
      </w:pPr>
    </w:p>
    <w:p w14:paraId="392971C2" w14:textId="77777777" w:rsidR="00CA47BC" w:rsidRDefault="002F5CC0">
      <w:pPr>
        <w:pStyle w:val="Heading1"/>
        <w:numPr>
          <w:ilvl w:val="1"/>
          <w:numId w:val="9"/>
        </w:numPr>
        <w:tabs>
          <w:tab w:val="left" w:pos="570"/>
          <w:tab w:val="left" w:pos="571"/>
        </w:tabs>
        <w:spacing w:before="91"/>
        <w:jc w:val="left"/>
      </w:pPr>
      <w:r>
        <w:rPr>
          <w:u w:val="single"/>
        </w:rPr>
        <w:t>SUPERVISION:</w:t>
      </w:r>
    </w:p>
    <w:p w14:paraId="392971C3" w14:textId="77777777" w:rsidR="00CA47BC" w:rsidRDefault="002F5CC0">
      <w:pPr>
        <w:pStyle w:val="BodyText"/>
        <w:spacing w:before="3" w:line="237" w:lineRule="auto"/>
        <w:ind w:left="570" w:right="281"/>
      </w:pPr>
      <w:r>
        <w:t xml:space="preserve">All Bid </w:t>
      </w:r>
      <w:r>
        <w:rPr>
          <w:spacing w:val="2"/>
        </w:rPr>
        <w:t xml:space="preserve">Package Subcontractors </w:t>
      </w:r>
      <w:r>
        <w:t xml:space="preserve">will provide qualified, full-time superintendents acceptable to the Contractor and the Owner. At a minimum, a full-time superintendent must be in attendance whenever the </w:t>
      </w:r>
      <w:r>
        <w:rPr>
          <w:spacing w:val="3"/>
        </w:rPr>
        <w:t xml:space="preserve">Subcontractor </w:t>
      </w:r>
      <w:r>
        <w:t xml:space="preserve">has forces on site. </w:t>
      </w:r>
      <w:r>
        <w:rPr>
          <w:spacing w:val="2"/>
        </w:rPr>
        <w:t xml:space="preserve">Superintendent </w:t>
      </w:r>
      <w:r>
        <w:t>will not be removed from this project unless he/she ceases to be employed or approval is given by the</w:t>
      </w:r>
      <w:r>
        <w:rPr>
          <w:spacing w:val="4"/>
        </w:rPr>
        <w:t xml:space="preserve"> </w:t>
      </w:r>
      <w:r>
        <w:t>Contractor.</w:t>
      </w:r>
    </w:p>
    <w:p w14:paraId="392971C4" w14:textId="77777777" w:rsidR="00CA47BC" w:rsidRDefault="00CA47BC">
      <w:pPr>
        <w:pStyle w:val="BodyText"/>
        <w:spacing w:before="9"/>
        <w:rPr>
          <w:sz w:val="19"/>
        </w:rPr>
      </w:pPr>
    </w:p>
    <w:p w14:paraId="392971C5" w14:textId="77777777" w:rsidR="00CA47BC" w:rsidRDefault="002F5CC0">
      <w:pPr>
        <w:pStyle w:val="BodyText"/>
        <w:spacing w:line="237" w:lineRule="auto"/>
        <w:ind w:left="570" w:right="265"/>
      </w:pPr>
      <w:r>
        <w:t>Each Subcontractor's superintendent will be required to coordinate the performance of the work with the superintendents of other Subcontractors. Attendance at the jobsite, coordination, progress, and situational meetings by all Subcontractor superintendents and project managers is mandatory unless stipulated otherwise by the Contractor.</w:t>
      </w:r>
    </w:p>
    <w:p w14:paraId="392971C6" w14:textId="77777777" w:rsidR="00CA47BC" w:rsidRDefault="00CA47BC">
      <w:pPr>
        <w:pStyle w:val="BodyText"/>
        <w:spacing w:before="8"/>
        <w:rPr>
          <w:sz w:val="19"/>
        </w:rPr>
      </w:pPr>
    </w:p>
    <w:p w14:paraId="392971C7" w14:textId="21A17A96" w:rsidR="00CA47BC" w:rsidRDefault="002F5CC0">
      <w:pPr>
        <w:pStyle w:val="BodyText"/>
        <w:spacing w:line="237" w:lineRule="auto"/>
        <w:ind w:left="570" w:right="433"/>
        <w:jc w:val="both"/>
      </w:pPr>
      <w:r>
        <w:t xml:space="preserve">The superintendent will be responsible to submit daily field reports to the Contractor by </w:t>
      </w:r>
      <w:r w:rsidR="00743589">
        <w:t>8</w:t>
      </w:r>
      <w:r>
        <w:t xml:space="preserve">:00 A.M. each day </w:t>
      </w:r>
      <w:r w:rsidR="00A06C71">
        <w:t xml:space="preserve">of </w:t>
      </w:r>
      <w:r>
        <w:t>work</w:t>
      </w:r>
      <w:r w:rsidR="00A06C71">
        <w:t xml:space="preserve"> that</w:t>
      </w:r>
      <w:r>
        <w:t xml:space="preserve"> is performed on the previous day. The sample Daily Construction Report is included in Subcontractor Document Exhibits and contains the minimum information required to be reported each day.</w:t>
      </w:r>
    </w:p>
    <w:p w14:paraId="392971C8" w14:textId="77777777" w:rsidR="00CA47BC" w:rsidRDefault="00CA47BC">
      <w:pPr>
        <w:pStyle w:val="BodyText"/>
        <w:spacing w:before="9"/>
        <w:rPr>
          <w:sz w:val="19"/>
        </w:rPr>
      </w:pPr>
    </w:p>
    <w:p w14:paraId="392971C9" w14:textId="77777777" w:rsidR="00CA47BC" w:rsidRDefault="002F5CC0">
      <w:pPr>
        <w:pStyle w:val="BodyText"/>
        <w:spacing w:line="237" w:lineRule="auto"/>
        <w:ind w:left="570" w:right="728"/>
      </w:pPr>
      <w:r>
        <w:t>Subcontractors are not allowed on site unless a representative of the Contractor is on site. When a Subcontractor desires to work weekends or extended hours, it must be approved in advance by the Contractor. Tier Subcontractors are not allowed on site unless the appropriate Subcontractor's superintendent is on site.</w:t>
      </w:r>
    </w:p>
    <w:p w14:paraId="392971CA" w14:textId="77777777" w:rsidR="00CA47BC" w:rsidRDefault="00CA47BC">
      <w:pPr>
        <w:pStyle w:val="BodyText"/>
        <w:spacing w:before="7"/>
        <w:rPr>
          <w:sz w:val="19"/>
        </w:rPr>
      </w:pPr>
    </w:p>
    <w:p w14:paraId="392971CB" w14:textId="77777777" w:rsidR="00CA47BC" w:rsidRDefault="002F5CC0">
      <w:pPr>
        <w:pStyle w:val="BodyText"/>
        <w:ind w:left="570"/>
      </w:pPr>
      <w:r>
        <w:t>Each superintendent must check in at least twice a day with the Contractor's Project Superintendent.</w:t>
      </w:r>
    </w:p>
    <w:p w14:paraId="392971CC" w14:textId="77777777" w:rsidR="00CA47BC" w:rsidRDefault="00CA47BC">
      <w:pPr>
        <w:pStyle w:val="BodyText"/>
        <w:spacing w:before="2"/>
        <w:rPr>
          <w:sz w:val="10"/>
        </w:rPr>
      </w:pPr>
    </w:p>
    <w:p w14:paraId="392971CD" w14:textId="77777777" w:rsidR="00CA47BC" w:rsidRPr="0084373C" w:rsidRDefault="002F5CC0">
      <w:pPr>
        <w:pStyle w:val="Heading1"/>
        <w:numPr>
          <w:ilvl w:val="2"/>
          <w:numId w:val="9"/>
        </w:numPr>
        <w:tabs>
          <w:tab w:val="left" w:pos="1118"/>
          <w:tab w:val="left" w:pos="1119"/>
        </w:tabs>
        <w:spacing w:before="91"/>
        <w:rPr>
          <w:u w:val="single"/>
        </w:rPr>
      </w:pPr>
      <w:r w:rsidRPr="0084373C">
        <w:rPr>
          <w:u w:val="single"/>
        </w:rPr>
        <w:t>JOB PROGRESS</w:t>
      </w:r>
      <w:r w:rsidRPr="0084373C">
        <w:rPr>
          <w:spacing w:val="-2"/>
          <w:u w:val="single"/>
        </w:rPr>
        <w:t xml:space="preserve"> </w:t>
      </w:r>
      <w:r w:rsidRPr="0084373C">
        <w:rPr>
          <w:u w:val="single"/>
        </w:rPr>
        <w:t>MEETINGS:</w:t>
      </w:r>
    </w:p>
    <w:p w14:paraId="392971CE" w14:textId="65C5116A" w:rsidR="00CA47BC" w:rsidRDefault="002F5CC0">
      <w:pPr>
        <w:pStyle w:val="BodyText"/>
        <w:spacing w:before="3" w:line="237" w:lineRule="auto"/>
        <w:ind w:left="1118" w:right="265"/>
      </w:pPr>
      <w:r>
        <w:t xml:space="preserve">Job progress meetings will be held each week at the Contractor's field office. Attendance by each Subcontractor working on site is mandatory. Subcontractor project managers are required to attend at least </w:t>
      </w:r>
      <w:r w:rsidR="00563EF4">
        <w:t>one</w:t>
      </w:r>
      <w:r>
        <w:t xml:space="preserve"> (</w:t>
      </w:r>
      <w:r w:rsidR="00563EF4">
        <w:t>1</w:t>
      </w:r>
      <w:r>
        <w:t>) meeting per month. Subcontractor superintendents must attend every meeting.</w:t>
      </w:r>
    </w:p>
    <w:p w14:paraId="392971CF" w14:textId="77777777" w:rsidR="00CA47BC" w:rsidRDefault="00CA47BC">
      <w:pPr>
        <w:pStyle w:val="BodyText"/>
        <w:spacing w:before="2"/>
        <w:rPr>
          <w:sz w:val="10"/>
        </w:rPr>
      </w:pPr>
    </w:p>
    <w:p w14:paraId="392971D0" w14:textId="77777777" w:rsidR="00CA47BC" w:rsidRPr="00563EF4" w:rsidRDefault="002F5CC0">
      <w:pPr>
        <w:pStyle w:val="Heading1"/>
        <w:numPr>
          <w:ilvl w:val="1"/>
          <w:numId w:val="9"/>
        </w:numPr>
        <w:tabs>
          <w:tab w:val="left" w:pos="570"/>
          <w:tab w:val="left" w:pos="571"/>
        </w:tabs>
        <w:spacing w:before="91" w:line="240" w:lineRule="exact"/>
        <w:jc w:val="left"/>
        <w:rPr>
          <w:u w:val="single"/>
        </w:rPr>
      </w:pPr>
      <w:r w:rsidRPr="00563EF4">
        <w:rPr>
          <w:u w:val="single"/>
        </w:rPr>
        <w:t>TEMPORARY FACILITIES, TEMPORARY FIELD OFFICE AND STORAGE</w:t>
      </w:r>
      <w:r w:rsidRPr="00563EF4">
        <w:rPr>
          <w:spacing w:val="-6"/>
          <w:u w:val="single"/>
        </w:rPr>
        <w:t xml:space="preserve"> </w:t>
      </w:r>
      <w:r w:rsidRPr="00563EF4">
        <w:rPr>
          <w:u w:val="single"/>
        </w:rPr>
        <w:t>TRAILERS:</w:t>
      </w:r>
    </w:p>
    <w:p w14:paraId="392971D1" w14:textId="25C74EC8" w:rsidR="00CA47BC" w:rsidRDefault="002F5CC0">
      <w:pPr>
        <w:pStyle w:val="BodyText"/>
        <w:spacing w:before="2" w:line="237" w:lineRule="auto"/>
        <w:ind w:left="570" w:right="187"/>
      </w:pPr>
      <w:r>
        <w:t>Each Subcontractor is responsible for providing and paying all their own costs associated with their temporary office</w:t>
      </w:r>
      <w:r w:rsidR="006E4744">
        <w:t xml:space="preserve"> and onsite storage</w:t>
      </w:r>
      <w:r>
        <w:t>. Quantity and location is subject to approval by the Contractor. Storage inside the building will not be allowed. Approval from the Contractor will be required for use of any space for storage. All Subcontractors should include cost for storage trailers as needed for their use.</w:t>
      </w:r>
    </w:p>
    <w:p w14:paraId="392971D2" w14:textId="77777777" w:rsidR="00CA47BC" w:rsidRDefault="00CA47BC">
      <w:pPr>
        <w:pStyle w:val="BodyText"/>
        <w:spacing w:before="2"/>
        <w:rPr>
          <w:sz w:val="10"/>
        </w:rPr>
      </w:pPr>
    </w:p>
    <w:p w14:paraId="392971D3" w14:textId="77777777" w:rsidR="00CA47BC" w:rsidRPr="009774E2" w:rsidRDefault="002F5CC0">
      <w:pPr>
        <w:pStyle w:val="Heading1"/>
        <w:numPr>
          <w:ilvl w:val="2"/>
          <w:numId w:val="9"/>
        </w:numPr>
        <w:tabs>
          <w:tab w:val="left" w:pos="1118"/>
          <w:tab w:val="left" w:pos="1119"/>
        </w:tabs>
        <w:spacing w:before="91" w:line="240" w:lineRule="exact"/>
        <w:rPr>
          <w:u w:val="single"/>
        </w:rPr>
      </w:pPr>
      <w:r w:rsidRPr="009774E2">
        <w:rPr>
          <w:u w:val="single"/>
        </w:rPr>
        <w:t>CONSTRUCTION FENCE AND PEDESTRIAN</w:t>
      </w:r>
      <w:r w:rsidRPr="009774E2">
        <w:rPr>
          <w:spacing w:val="-2"/>
          <w:u w:val="single"/>
        </w:rPr>
        <w:t xml:space="preserve"> </w:t>
      </w:r>
      <w:r w:rsidRPr="009774E2">
        <w:rPr>
          <w:u w:val="single"/>
        </w:rPr>
        <w:t>PROTECTION:</w:t>
      </w:r>
    </w:p>
    <w:p w14:paraId="392971D4" w14:textId="657B15DE" w:rsidR="00CA47BC" w:rsidRDefault="002F5CC0">
      <w:pPr>
        <w:pStyle w:val="BodyText"/>
        <w:ind w:left="1118"/>
      </w:pPr>
      <w:r>
        <w:t xml:space="preserve">The </w:t>
      </w:r>
      <w:r w:rsidR="00D56AD4">
        <w:t xml:space="preserve">Fencing Subcontractor </w:t>
      </w:r>
      <w:r>
        <w:t>will provide Temporary Construction Fencing and Pedestrian Protection.</w:t>
      </w:r>
    </w:p>
    <w:p w14:paraId="392971D5" w14:textId="77777777" w:rsidR="00CA47BC" w:rsidRDefault="00CA47BC">
      <w:pPr>
        <w:pStyle w:val="BodyText"/>
        <w:spacing w:before="2"/>
        <w:rPr>
          <w:sz w:val="10"/>
        </w:rPr>
      </w:pPr>
    </w:p>
    <w:p w14:paraId="392971D6" w14:textId="77777777" w:rsidR="00CA47BC" w:rsidRPr="00D56AD4" w:rsidRDefault="002F5CC0">
      <w:pPr>
        <w:pStyle w:val="Heading1"/>
        <w:numPr>
          <w:ilvl w:val="1"/>
          <w:numId w:val="9"/>
        </w:numPr>
        <w:tabs>
          <w:tab w:val="left" w:pos="570"/>
          <w:tab w:val="left" w:pos="571"/>
        </w:tabs>
        <w:spacing w:before="91"/>
        <w:jc w:val="left"/>
        <w:rPr>
          <w:u w:val="single"/>
        </w:rPr>
      </w:pPr>
      <w:r w:rsidRPr="00D56AD4">
        <w:rPr>
          <w:u w:val="single"/>
        </w:rPr>
        <w:t>SANITARY</w:t>
      </w:r>
      <w:r w:rsidRPr="00D56AD4">
        <w:rPr>
          <w:spacing w:val="-1"/>
          <w:u w:val="single"/>
        </w:rPr>
        <w:t xml:space="preserve"> </w:t>
      </w:r>
      <w:r w:rsidRPr="00D56AD4">
        <w:rPr>
          <w:u w:val="single"/>
        </w:rPr>
        <w:t>FACILITIES:</w:t>
      </w:r>
    </w:p>
    <w:p w14:paraId="392971D7" w14:textId="0118410C" w:rsidR="00CA47BC" w:rsidRDefault="002F5CC0">
      <w:pPr>
        <w:pStyle w:val="BodyText"/>
        <w:ind w:left="570"/>
      </w:pPr>
      <w:r>
        <w:t xml:space="preserve">The </w:t>
      </w:r>
      <w:r w:rsidR="00D56AD4">
        <w:t xml:space="preserve">Contractor </w:t>
      </w:r>
      <w:r>
        <w:t>will provide temporary sanitary facilities.</w:t>
      </w:r>
    </w:p>
    <w:p w14:paraId="392971D8" w14:textId="77777777" w:rsidR="00CA47BC" w:rsidRDefault="00CA47BC">
      <w:pPr>
        <w:pStyle w:val="BodyText"/>
        <w:spacing w:before="3"/>
        <w:rPr>
          <w:sz w:val="10"/>
        </w:rPr>
      </w:pPr>
    </w:p>
    <w:p w14:paraId="392971D9" w14:textId="77777777" w:rsidR="00CA47BC" w:rsidRDefault="002F5CC0">
      <w:pPr>
        <w:pStyle w:val="Heading1"/>
        <w:numPr>
          <w:ilvl w:val="2"/>
          <w:numId w:val="9"/>
        </w:numPr>
        <w:tabs>
          <w:tab w:val="left" w:pos="1118"/>
          <w:tab w:val="left" w:pos="1119"/>
        </w:tabs>
        <w:spacing w:before="90" w:line="240" w:lineRule="exact"/>
      </w:pPr>
      <w:r w:rsidRPr="00D56AD4">
        <w:rPr>
          <w:u w:val="single"/>
        </w:rPr>
        <w:t>DRINKING</w:t>
      </w:r>
      <w:r w:rsidRPr="00D56AD4">
        <w:rPr>
          <w:spacing w:val="-1"/>
          <w:u w:val="single"/>
        </w:rPr>
        <w:t xml:space="preserve"> </w:t>
      </w:r>
      <w:r w:rsidRPr="00D56AD4">
        <w:rPr>
          <w:u w:val="single"/>
        </w:rPr>
        <w:t>WATER</w:t>
      </w:r>
      <w:r>
        <w:t>:</w:t>
      </w:r>
    </w:p>
    <w:p w14:paraId="392971E0" w14:textId="660749A9" w:rsidR="00CA47BC" w:rsidRDefault="002F5CC0" w:rsidP="193D0B3C">
      <w:pPr>
        <w:pStyle w:val="BodyText"/>
        <w:ind w:left="1118"/>
        <w:sectPr w:rsidR="00CA47BC" w:rsidSect="00B80944">
          <w:footerReference w:type="default" r:id="rId22"/>
          <w:pgSz w:w="12240" w:h="15840"/>
          <w:pgMar w:top="1740" w:right="760" w:bottom="840" w:left="960" w:header="649" w:footer="640" w:gutter="0"/>
          <w:pgNumType w:start="2"/>
          <w:cols w:space="720"/>
        </w:sectPr>
      </w:pPr>
      <w:r>
        <w:t>All Subcontractors must provide their own drinking water, ice and cups.</w:t>
      </w:r>
    </w:p>
    <w:p w14:paraId="392971E1" w14:textId="685F702B" w:rsidR="00CA47BC" w:rsidRDefault="00CA47BC">
      <w:pPr>
        <w:pStyle w:val="BodyText"/>
        <w:spacing w:before="10"/>
        <w:rPr>
          <w:sz w:val="9"/>
        </w:rPr>
      </w:pPr>
    </w:p>
    <w:p w14:paraId="392971E2" w14:textId="77521C23" w:rsidR="00CA47BC" w:rsidRDefault="004D0C9B">
      <w:pPr>
        <w:pStyle w:val="BodyText"/>
        <w:spacing w:line="40" w:lineRule="exact"/>
        <w:ind w:left="100"/>
        <w:rPr>
          <w:sz w:val="4"/>
        </w:rPr>
      </w:pPr>
      <w:r>
        <w:rPr>
          <w:noProof/>
          <w:sz w:val="4"/>
        </w:rPr>
        <mc:AlternateContent>
          <mc:Choice Requires="wpg">
            <w:drawing>
              <wp:inline distT="0" distB="0" distL="0" distR="0" wp14:anchorId="39297345" wp14:editId="1B85CE90">
                <wp:extent cx="6400800" cy="25400"/>
                <wp:effectExtent l="15875" t="6350" r="12700" b="6350"/>
                <wp:docPr id="7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5400"/>
                          <a:chOff x="0" y="0"/>
                          <a:chExt cx="10080" cy="40"/>
                        </a:xfrm>
                      </wpg:grpSpPr>
                      <wps:wsp>
                        <wps:cNvPr id="74" name="Line 43"/>
                        <wps:cNvCnPr>
                          <a:cxnSpLocks noChangeShapeType="1"/>
                        </wps:cNvCnPr>
                        <wps:spPr bwMode="auto">
                          <a:xfrm>
                            <a:off x="0" y="20"/>
                            <a:ext cx="1008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w14:anchorId="6A3D14F0">
              <v:group id="Group 42" style="width:7in;height:2pt;mso-position-horizontal-relative:char;mso-position-vertical-relative:line" coordsize="10080,40" o:spid="_x0000_s1026" w14:anchorId="57113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">
                <v:line id="Line 43" style="position:absolute;visibility:visible;mso-wrap-style:square" o:spid="_x0000_s1027" strokeweight="2pt" o:connectortype="straight" from="0,20" to="10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"/>
                <w10:anchorlock/>
              </v:group>
            </w:pict>
          </mc:Fallback>
        </mc:AlternateContent>
      </w:r>
    </w:p>
    <w:p w14:paraId="392971E3" w14:textId="77777777" w:rsidR="00CA47BC" w:rsidRDefault="00CA47BC">
      <w:pPr>
        <w:pStyle w:val="BodyText"/>
        <w:spacing w:before="4"/>
        <w:rPr>
          <w:sz w:val="29"/>
        </w:rPr>
      </w:pPr>
    </w:p>
    <w:p w14:paraId="392971EA" w14:textId="77777777" w:rsidR="00CA47BC" w:rsidRDefault="00CA47BC">
      <w:pPr>
        <w:pStyle w:val="BodyText"/>
        <w:spacing w:before="1"/>
        <w:rPr>
          <w:sz w:val="18"/>
        </w:rPr>
      </w:pPr>
    </w:p>
    <w:p w14:paraId="392971EB" w14:textId="77777777" w:rsidR="00CA47BC" w:rsidRPr="00FC1A25" w:rsidRDefault="002F5CC0">
      <w:pPr>
        <w:pStyle w:val="Heading1"/>
        <w:numPr>
          <w:ilvl w:val="1"/>
          <w:numId w:val="9"/>
        </w:numPr>
        <w:tabs>
          <w:tab w:val="left" w:pos="570"/>
          <w:tab w:val="left" w:pos="571"/>
        </w:tabs>
        <w:jc w:val="left"/>
        <w:rPr>
          <w:u w:val="single"/>
        </w:rPr>
      </w:pPr>
      <w:r w:rsidRPr="00FC1A25">
        <w:rPr>
          <w:u w:val="single"/>
        </w:rPr>
        <w:t>UTILITY CONSUMPTION</w:t>
      </w:r>
      <w:r w:rsidRPr="00FC1A25">
        <w:rPr>
          <w:spacing w:val="-1"/>
          <w:u w:val="single"/>
        </w:rPr>
        <w:t xml:space="preserve"> </w:t>
      </w:r>
      <w:r w:rsidRPr="00FC1A25">
        <w:rPr>
          <w:u w:val="single"/>
        </w:rPr>
        <w:t>CHARGES:</w:t>
      </w:r>
    </w:p>
    <w:p w14:paraId="392971EC" w14:textId="63A8D15F" w:rsidR="00CA47BC" w:rsidRDefault="008207CF">
      <w:pPr>
        <w:pStyle w:val="BodyText"/>
        <w:spacing w:before="2" w:line="237" w:lineRule="auto"/>
        <w:ind w:left="570"/>
      </w:pPr>
      <w:r w:rsidRPr="00C019B7">
        <w:t>Daniels and Daniels</w:t>
      </w:r>
      <w:r w:rsidR="002F5CC0" w:rsidRPr="00C019B7">
        <w:t xml:space="preserve"> will pay all power and water usage charges for this project; however, abuse of utility usage by any Subcontractor will not be tolerated.</w:t>
      </w:r>
    </w:p>
    <w:p w14:paraId="392971F0" w14:textId="24778940" w:rsidR="00CA47BC" w:rsidRDefault="00CA47BC" w:rsidP="193D0B3C">
      <w:pPr>
        <w:pStyle w:val="BodyText"/>
        <w:spacing w:before="1"/>
        <w:rPr>
          <w:sz w:val="18"/>
          <w:szCs w:val="18"/>
        </w:rPr>
      </w:pPr>
    </w:p>
    <w:p w14:paraId="392971F1" w14:textId="77777777" w:rsidR="00CA47BC" w:rsidRPr="00FC1A25" w:rsidRDefault="002F5CC0">
      <w:pPr>
        <w:pStyle w:val="Heading1"/>
        <w:numPr>
          <w:ilvl w:val="1"/>
          <w:numId w:val="9"/>
        </w:numPr>
        <w:tabs>
          <w:tab w:val="left" w:pos="570"/>
          <w:tab w:val="left" w:pos="571"/>
        </w:tabs>
        <w:spacing w:before="1" w:line="240" w:lineRule="exact"/>
        <w:ind w:hanging="430"/>
        <w:jc w:val="left"/>
        <w:rPr>
          <w:u w:val="single"/>
        </w:rPr>
      </w:pPr>
      <w:r w:rsidRPr="00FC1A25">
        <w:rPr>
          <w:u w:val="single"/>
        </w:rPr>
        <w:t>TEMPORARY STORAGE AND</w:t>
      </w:r>
      <w:r w:rsidRPr="00FC1A25">
        <w:rPr>
          <w:spacing w:val="-1"/>
          <w:u w:val="single"/>
        </w:rPr>
        <w:t xml:space="preserve"> </w:t>
      </w:r>
      <w:r w:rsidRPr="00FC1A25">
        <w:rPr>
          <w:u w:val="single"/>
        </w:rPr>
        <w:t>PARKING:</w:t>
      </w:r>
    </w:p>
    <w:p w14:paraId="392971F2" w14:textId="46F91D3C" w:rsidR="00CA47BC" w:rsidRDefault="002F5CC0">
      <w:pPr>
        <w:pStyle w:val="BodyText"/>
        <w:spacing w:before="1" w:line="237" w:lineRule="auto"/>
        <w:ind w:left="570" w:right="306"/>
      </w:pPr>
      <w:r>
        <w:t>Each Subcontractor is required to make and pay for whatever provisions are necessary for their storage facilities. All Subcontractors will utilize only the areas directed by the Contractor.</w:t>
      </w:r>
      <w:r w:rsidR="00BF6FE6">
        <w:t xml:space="preserve"> Parking</w:t>
      </w:r>
      <w:r w:rsidR="00FB1C04">
        <w:t xml:space="preserve"> </w:t>
      </w:r>
      <w:r w:rsidR="00BF6FE6">
        <w:t>and storage outside of designated areas is strictly prohibited</w:t>
      </w:r>
      <w:r w:rsidR="00FB1C04">
        <w:t xml:space="preserve">, </w:t>
      </w:r>
      <w:r w:rsidR="005852DC">
        <w:t>unless given prior</w:t>
      </w:r>
      <w:r w:rsidR="00FB1C04">
        <w:t xml:space="preserve"> approval from the Contractor.</w:t>
      </w:r>
    </w:p>
    <w:p w14:paraId="392971F3" w14:textId="77777777" w:rsidR="00CA47BC" w:rsidRDefault="00CA47BC">
      <w:pPr>
        <w:pStyle w:val="BodyText"/>
        <w:spacing w:before="1"/>
        <w:rPr>
          <w:sz w:val="18"/>
        </w:rPr>
      </w:pPr>
    </w:p>
    <w:p w14:paraId="392971F4" w14:textId="77777777" w:rsidR="00CA47BC" w:rsidRDefault="002F5CC0">
      <w:pPr>
        <w:pStyle w:val="Heading1"/>
        <w:numPr>
          <w:ilvl w:val="1"/>
          <w:numId w:val="9"/>
        </w:numPr>
        <w:tabs>
          <w:tab w:val="left" w:pos="570"/>
          <w:tab w:val="left" w:pos="571"/>
        </w:tabs>
        <w:spacing w:before="1"/>
        <w:ind w:hanging="430"/>
        <w:jc w:val="left"/>
      </w:pPr>
      <w:r>
        <w:rPr>
          <w:u w:val="single"/>
        </w:rPr>
        <w:t>SECURITY:</w:t>
      </w:r>
    </w:p>
    <w:p w14:paraId="392971F5" w14:textId="77777777" w:rsidR="00CA47BC" w:rsidRDefault="002F5CC0">
      <w:pPr>
        <w:pStyle w:val="BodyText"/>
        <w:ind w:left="570"/>
      </w:pPr>
      <w:r>
        <w:t>Each Subcontractor is responsible for security of its personnel, materials and equipment.</w:t>
      </w:r>
    </w:p>
    <w:p w14:paraId="392971F9" w14:textId="77777777" w:rsidR="00CA47BC" w:rsidRDefault="00CA47BC">
      <w:pPr>
        <w:pStyle w:val="BodyText"/>
        <w:spacing w:before="10"/>
        <w:rPr>
          <w:sz w:val="17"/>
        </w:rPr>
      </w:pPr>
    </w:p>
    <w:p w14:paraId="392971FA" w14:textId="77777777" w:rsidR="00CA47BC" w:rsidRPr="00E9361D" w:rsidRDefault="002F5CC0">
      <w:pPr>
        <w:pStyle w:val="Heading1"/>
        <w:numPr>
          <w:ilvl w:val="1"/>
          <w:numId w:val="9"/>
        </w:numPr>
        <w:tabs>
          <w:tab w:val="left" w:pos="570"/>
          <w:tab w:val="left" w:pos="571"/>
        </w:tabs>
        <w:spacing w:line="240" w:lineRule="exact"/>
        <w:ind w:hanging="430"/>
        <w:jc w:val="left"/>
        <w:rPr>
          <w:u w:val="single"/>
        </w:rPr>
      </w:pPr>
      <w:r w:rsidRPr="00E9361D">
        <w:rPr>
          <w:u w:val="single"/>
        </w:rPr>
        <w:t>TEMPORARY FIRE</w:t>
      </w:r>
      <w:r w:rsidRPr="00E9361D">
        <w:rPr>
          <w:spacing w:val="-1"/>
          <w:u w:val="single"/>
        </w:rPr>
        <w:t xml:space="preserve"> </w:t>
      </w:r>
      <w:r w:rsidRPr="00E9361D">
        <w:rPr>
          <w:u w:val="single"/>
        </w:rPr>
        <w:t>PROTECTION:</w:t>
      </w:r>
    </w:p>
    <w:p w14:paraId="392971FB" w14:textId="77777777" w:rsidR="00CA47BC" w:rsidRDefault="002F5CC0">
      <w:pPr>
        <w:pStyle w:val="BodyText"/>
        <w:ind w:left="570"/>
      </w:pPr>
      <w:r>
        <w:t>Each Subcontractor will furnish and maintain temporary fire protection.</w:t>
      </w:r>
    </w:p>
    <w:p w14:paraId="392971FF" w14:textId="77777777" w:rsidR="00CA47BC" w:rsidRDefault="00CA47BC">
      <w:pPr>
        <w:pStyle w:val="BodyText"/>
        <w:spacing w:before="1"/>
        <w:rPr>
          <w:sz w:val="18"/>
        </w:rPr>
      </w:pPr>
    </w:p>
    <w:p w14:paraId="3280FD42" w14:textId="77777777" w:rsidR="003A0B57" w:rsidRDefault="002F5CC0" w:rsidP="003A0B57">
      <w:pPr>
        <w:pStyle w:val="Heading1"/>
        <w:numPr>
          <w:ilvl w:val="1"/>
          <w:numId w:val="9"/>
        </w:numPr>
        <w:tabs>
          <w:tab w:val="left" w:pos="570"/>
          <w:tab w:val="left" w:pos="571"/>
        </w:tabs>
        <w:ind w:hanging="430"/>
        <w:jc w:val="left"/>
        <w:rPr>
          <w:u w:val="single"/>
        </w:rPr>
      </w:pPr>
      <w:r w:rsidRPr="00E9361D">
        <w:rPr>
          <w:u w:val="single"/>
        </w:rPr>
        <w:t>FIELD ENGINEERING:</w:t>
      </w:r>
    </w:p>
    <w:p w14:paraId="39297203" w14:textId="5E2E5508" w:rsidR="00CA47BC" w:rsidRPr="003A0B57" w:rsidRDefault="002F5CC0" w:rsidP="003A0B57">
      <w:pPr>
        <w:pStyle w:val="BodyText"/>
        <w:ind w:left="570"/>
      </w:pPr>
      <w:r>
        <w:t>All layout work for each scope of work is to be provided by the Subcontractors. As-Built drawings shall be provided with any changes.</w:t>
      </w:r>
    </w:p>
    <w:p w14:paraId="39297204" w14:textId="77777777" w:rsidR="00CA47BC" w:rsidRDefault="00CA47BC">
      <w:pPr>
        <w:pStyle w:val="BodyText"/>
        <w:spacing w:before="2"/>
        <w:rPr>
          <w:sz w:val="10"/>
        </w:rPr>
      </w:pPr>
    </w:p>
    <w:p w14:paraId="39297205" w14:textId="77777777" w:rsidR="00CA47BC" w:rsidRDefault="002F5CC0">
      <w:pPr>
        <w:pStyle w:val="Heading1"/>
        <w:numPr>
          <w:ilvl w:val="1"/>
          <w:numId w:val="9"/>
        </w:numPr>
        <w:tabs>
          <w:tab w:val="left" w:pos="570"/>
          <w:tab w:val="left" w:pos="571"/>
        </w:tabs>
        <w:spacing w:before="91"/>
        <w:ind w:hanging="430"/>
        <w:jc w:val="left"/>
      </w:pPr>
      <w:r>
        <w:rPr>
          <w:u w:val="single"/>
        </w:rPr>
        <w:t>HOISTING:</w:t>
      </w:r>
    </w:p>
    <w:p w14:paraId="39297206" w14:textId="3D82491C" w:rsidR="00CA47BC" w:rsidRDefault="002F5CC0">
      <w:pPr>
        <w:pStyle w:val="BodyText"/>
        <w:spacing w:before="2" w:line="237" w:lineRule="auto"/>
        <w:ind w:left="570" w:right="728"/>
      </w:pPr>
      <w:r>
        <w:t>Each Subcontractor is required to provide its own</w:t>
      </w:r>
      <w:r w:rsidR="007519C1">
        <w:t xml:space="preserve"> equipment</w:t>
      </w:r>
      <w:r w:rsidR="003252FA">
        <w:t xml:space="preserve"> and</w:t>
      </w:r>
      <w:r>
        <w:t xml:space="preserve"> qualified operator</w:t>
      </w:r>
      <w:r w:rsidR="003252FA">
        <w:t>(s)</w:t>
      </w:r>
      <w:r>
        <w:t>.</w:t>
      </w:r>
    </w:p>
    <w:p w14:paraId="39297207" w14:textId="77777777" w:rsidR="00CA47BC" w:rsidRDefault="00CA47BC">
      <w:pPr>
        <w:pStyle w:val="BodyText"/>
        <w:spacing w:before="1"/>
        <w:rPr>
          <w:sz w:val="18"/>
        </w:rPr>
      </w:pPr>
    </w:p>
    <w:p w14:paraId="39297208" w14:textId="77777777" w:rsidR="00CA47BC" w:rsidRPr="003252FA" w:rsidRDefault="002F5CC0">
      <w:pPr>
        <w:pStyle w:val="Heading1"/>
        <w:numPr>
          <w:ilvl w:val="1"/>
          <w:numId w:val="9"/>
        </w:numPr>
        <w:tabs>
          <w:tab w:val="left" w:pos="570"/>
          <w:tab w:val="left" w:pos="571"/>
        </w:tabs>
        <w:ind w:hanging="430"/>
        <w:jc w:val="left"/>
        <w:rPr>
          <w:u w:val="single"/>
        </w:rPr>
      </w:pPr>
      <w:r w:rsidRPr="003252FA">
        <w:rPr>
          <w:u w:val="single"/>
        </w:rPr>
        <w:t>SEALING AND</w:t>
      </w:r>
      <w:r w:rsidRPr="003252FA">
        <w:rPr>
          <w:spacing w:val="-1"/>
          <w:u w:val="single"/>
        </w:rPr>
        <w:t xml:space="preserve"> </w:t>
      </w:r>
      <w:r w:rsidRPr="003252FA">
        <w:rPr>
          <w:u w:val="single"/>
        </w:rPr>
        <w:t>CAULKING:</w:t>
      </w:r>
    </w:p>
    <w:p w14:paraId="01331F4D" w14:textId="77777777" w:rsidR="00CA47BC" w:rsidRDefault="004D0C9B" w:rsidP="00773D12">
      <w:pPr>
        <w:pStyle w:val="BodyText"/>
        <w:ind w:left="570"/>
      </w:pPr>
      <w:r>
        <w:rPr>
          <w:noProof/>
        </w:rPr>
        <mc:AlternateContent>
          <mc:Choice Requires="wps">
            <w:drawing>
              <wp:anchor distT="0" distB="0" distL="114300" distR="114300" simplePos="0" relativeHeight="251658245" behindDoc="1" locked="0" layoutInCell="1" allowOverlap="1" wp14:anchorId="39297347" wp14:editId="50FA59D2">
                <wp:simplePos x="0" y="0"/>
                <wp:positionH relativeFrom="page">
                  <wp:posOffset>705485</wp:posOffset>
                </wp:positionH>
                <wp:positionV relativeFrom="paragraph">
                  <wp:posOffset>549910</wp:posOffset>
                </wp:positionV>
                <wp:extent cx="1771650" cy="113665"/>
                <wp:effectExtent l="635" t="635" r="0" b="0"/>
                <wp:wrapNone/>
                <wp:docPr id="7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B4" w14:textId="0F04DE4D" w:rsidR="00CA47BC" w:rsidRDefault="00CA47BC">
                            <w:pPr>
                              <w:spacing w:line="179" w:lineRule="exac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97347" id="Text Box 41" o:spid="_x0000_s1031" type="#_x0000_t202" style="position:absolute;left:0;text-align:left;margin-left:55.55pt;margin-top:43.3pt;width:139.5pt;height:8.9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" filled="f" stroked="f">
                <v:textbox inset="0,0,0,0">
                  <w:txbxContent>
                    <w:p w14:paraId="392973B4" w14:textId="0F04DE4D" w:rsidR="00CA47BC" w:rsidRDefault="00CA47BC">
                      <w:pPr>
                        <w:spacing w:line="179" w:lineRule="exact"/>
                        <w:rPr>
                          <w:sz w:val="16"/>
                        </w:rPr>
                      </w:pPr>
                    </w:p>
                  </w:txbxContent>
                </v:textbox>
                <w10:wrap anchorx="page"/>
              </v:shape>
            </w:pict>
          </mc:Fallback>
        </mc:AlternateContent>
      </w:r>
      <w:r w:rsidR="002F5CC0">
        <w:t>All Subcontractors are responsible for sealing (fire, smoke, acoustical, sound caulking, etc.) their</w:t>
      </w:r>
      <w:r w:rsidR="00773D12">
        <w:t xml:space="preserve"> </w:t>
      </w:r>
      <w:r w:rsidR="00773D12" w:rsidRPr="00773D12">
        <w:t>penetrations, new and existing.</w:t>
      </w:r>
    </w:p>
    <w:p w14:paraId="585E429A" w14:textId="77777777" w:rsidR="00773D12" w:rsidRDefault="00773D12" w:rsidP="008417D5">
      <w:pPr>
        <w:pStyle w:val="BodyText"/>
      </w:pPr>
    </w:p>
    <w:p w14:paraId="38FA5A11" w14:textId="77777777" w:rsidR="00773D12" w:rsidRPr="00773D12" w:rsidRDefault="00773D12" w:rsidP="00773D12">
      <w:pPr>
        <w:pStyle w:val="Heading1"/>
        <w:numPr>
          <w:ilvl w:val="1"/>
          <w:numId w:val="9"/>
        </w:numPr>
        <w:tabs>
          <w:tab w:val="left" w:pos="570"/>
          <w:tab w:val="left" w:pos="571"/>
        </w:tabs>
        <w:spacing w:before="91"/>
        <w:jc w:val="left"/>
        <w:rPr>
          <w:u w:val="single"/>
        </w:rPr>
      </w:pPr>
      <w:r w:rsidRPr="00773D12">
        <w:rPr>
          <w:u w:val="single"/>
        </w:rPr>
        <w:t>CUTTING AND</w:t>
      </w:r>
      <w:r w:rsidRPr="00773D12">
        <w:rPr>
          <w:spacing w:val="-2"/>
          <w:u w:val="single"/>
        </w:rPr>
        <w:t xml:space="preserve"> </w:t>
      </w:r>
      <w:r w:rsidRPr="00773D12">
        <w:rPr>
          <w:u w:val="single"/>
        </w:rPr>
        <w:t>PATCHING:</w:t>
      </w:r>
    </w:p>
    <w:p w14:paraId="775DFFCF" w14:textId="77777777" w:rsidR="00773D12" w:rsidRDefault="00773D12" w:rsidP="00773D12">
      <w:pPr>
        <w:pStyle w:val="BodyText"/>
        <w:spacing w:before="7"/>
        <w:rPr>
          <w:b/>
          <w:sz w:val="11"/>
        </w:rPr>
      </w:pPr>
    </w:p>
    <w:p w14:paraId="6C2BACE5" w14:textId="77777777" w:rsidR="00773D12" w:rsidRPr="00773D12" w:rsidRDefault="00773D12" w:rsidP="00773D12">
      <w:pPr>
        <w:pStyle w:val="ListParagraph"/>
        <w:numPr>
          <w:ilvl w:val="2"/>
          <w:numId w:val="9"/>
        </w:numPr>
        <w:tabs>
          <w:tab w:val="left" w:pos="1118"/>
          <w:tab w:val="left" w:pos="1119"/>
        </w:tabs>
        <w:spacing w:before="91"/>
        <w:ind w:hanging="596"/>
        <w:rPr>
          <w:b/>
          <w:sz w:val="20"/>
          <w:u w:val="single"/>
        </w:rPr>
      </w:pPr>
      <w:r w:rsidRPr="00773D12">
        <w:rPr>
          <w:b/>
          <w:sz w:val="20"/>
          <w:u w:val="single"/>
        </w:rPr>
        <w:t>CUTTING AND</w:t>
      </w:r>
      <w:r w:rsidRPr="00773D12">
        <w:rPr>
          <w:b/>
          <w:spacing w:val="-2"/>
          <w:sz w:val="20"/>
          <w:u w:val="single"/>
        </w:rPr>
        <w:t xml:space="preserve"> </w:t>
      </w:r>
      <w:r w:rsidRPr="00773D12">
        <w:rPr>
          <w:b/>
          <w:sz w:val="20"/>
          <w:u w:val="single"/>
        </w:rPr>
        <w:t>CORING:</w:t>
      </w:r>
    </w:p>
    <w:p w14:paraId="227D2D63" w14:textId="781EF876" w:rsidR="00190704" w:rsidRPr="00190704" w:rsidRDefault="00773D12" w:rsidP="193D0B3C">
      <w:pPr>
        <w:pStyle w:val="BodyText"/>
        <w:spacing w:before="2" w:line="237" w:lineRule="auto"/>
        <w:ind w:left="1118" w:right="306"/>
      </w:pPr>
      <w:r>
        <w:t xml:space="preserve">Subcontractors will coordinate all openings with Contractor prior to starting any operation. Subcontractors will provide their own cutting, coring, and patching as it pertains to their work. Subcontractors will furnish and install all miscellaneous steel/sleeve required at their openings. </w:t>
      </w:r>
      <w:r w:rsidR="00F25A56">
        <w:t xml:space="preserve">Subcontractors shall </w:t>
      </w:r>
      <w:r w:rsidR="003202A0">
        <w:t>dispose of any waste generated from cutting and patching by proper means</w:t>
      </w:r>
      <w:r w:rsidR="4393506A">
        <w:t>.</w:t>
      </w:r>
    </w:p>
    <w:p w14:paraId="1E8AFCFB" w14:textId="77777777" w:rsidR="00190704" w:rsidRPr="00190704" w:rsidRDefault="00190704" w:rsidP="00190704"/>
    <w:p w14:paraId="3C8C1D28" w14:textId="77777777" w:rsidR="00190704" w:rsidRDefault="00190704" w:rsidP="00190704">
      <w:pPr>
        <w:pStyle w:val="Heading1"/>
        <w:numPr>
          <w:ilvl w:val="1"/>
          <w:numId w:val="9"/>
        </w:numPr>
        <w:tabs>
          <w:tab w:val="left" w:pos="570"/>
          <w:tab w:val="left" w:pos="571"/>
        </w:tabs>
        <w:spacing w:before="91" w:line="240" w:lineRule="exact"/>
        <w:jc w:val="left"/>
      </w:pPr>
      <w:r>
        <w:rPr>
          <w:u w:val="single"/>
        </w:rPr>
        <w:t>SUBMITTALS/SHO</w:t>
      </w:r>
      <w:r>
        <w:t>P</w:t>
      </w:r>
      <w:r>
        <w:rPr>
          <w:spacing w:val="-1"/>
        </w:rPr>
        <w:t xml:space="preserve"> </w:t>
      </w:r>
      <w:r>
        <w:t>DRAWINGS:</w:t>
      </w:r>
    </w:p>
    <w:p w14:paraId="66474A97" w14:textId="77777777" w:rsidR="00190704" w:rsidRDefault="00190704" w:rsidP="00190704">
      <w:pPr>
        <w:pStyle w:val="BodyText"/>
        <w:ind w:left="570" w:right="187"/>
      </w:pPr>
      <w:r>
        <w:t>Subcontractors and Vendors must prepare all submittals to the Contractor as required by and noted in the bid documents. Submittals must begin after receipt of a Subcontract or Letter of Intent from the Contractor and may be processed electronically.</w:t>
      </w:r>
    </w:p>
    <w:p w14:paraId="5805727F" w14:textId="77777777" w:rsidR="00190704" w:rsidRDefault="00190704" w:rsidP="00190704">
      <w:pPr>
        <w:pStyle w:val="BodyText"/>
        <w:spacing w:before="4"/>
        <w:rPr>
          <w:sz w:val="19"/>
        </w:rPr>
      </w:pPr>
    </w:p>
    <w:p w14:paraId="640664B3" w14:textId="77777777" w:rsidR="00190704" w:rsidRDefault="00190704" w:rsidP="00190704">
      <w:pPr>
        <w:pStyle w:val="BodyText"/>
        <w:spacing w:before="1" w:line="237" w:lineRule="auto"/>
        <w:ind w:left="570" w:right="131"/>
      </w:pPr>
      <w:r>
        <w:t xml:space="preserve">Submittals must be completed in time to allow for a minimum of four (4) weeks for the Contractor and  </w:t>
      </w:r>
      <w:r>
        <w:rPr>
          <w:spacing w:val="2"/>
        </w:rPr>
        <w:t xml:space="preserve">Architect </w:t>
      </w:r>
      <w:r>
        <w:t xml:space="preserve">to review and return to the </w:t>
      </w:r>
      <w:r>
        <w:rPr>
          <w:spacing w:val="2"/>
        </w:rPr>
        <w:t xml:space="preserve">Subcontractor </w:t>
      </w:r>
      <w:r>
        <w:t xml:space="preserve">or </w:t>
      </w:r>
      <w:r>
        <w:rPr>
          <w:spacing w:val="2"/>
        </w:rPr>
        <w:t xml:space="preserve">Vendor </w:t>
      </w:r>
      <w:r>
        <w:t>without affecting the construction schedule. The Contractor shall not be responsible for delays in submittals, as well as continuous re-submittals,</w:t>
      </w:r>
      <w:r>
        <w:rPr>
          <w:spacing w:val="19"/>
        </w:rPr>
        <w:t xml:space="preserve"> </w:t>
      </w:r>
      <w:r>
        <w:t>caused</w:t>
      </w:r>
    </w:p>
    <w:p w14:paraId="64521CD0" w14:textId="77777777" w:rsidR="00190704" w:rsidRDefault="00190704" w:rsidP="00190704">
      <w:pPr>
        <w:pStyle w:val="BodyText"/>
        <w:spacing w:line="227" w:lineRule="exact"/>
        <w:ind w:left="570"/>
      </w:pPr>
      <w:r>
        <w:t>by Subcontractors/Vendors.</w:t>
      </w:r>
    </w:p>
    <w:p w14:paraId="3D284615" w14:textId="77777777" w:rsidR="00190704" w:rsidRDefault="00190704" w:rsidP="00190704">
      <w:pPr>
        <w:pStyle w:val="BodyText"/>
        <w:spacing w:before="10"/>
        <w:rPr>
          <w:sz w:val="19"/>
        </w:rPr>
      </w:pPr>
    </w:p>
    <w:p w14:paraId="4D156A65" w14:textId="77777777" w:rsidR="00190704" w:rsidRDefault="00190704" w:rsidP="00190704">
      <w:pPr>
        <w:pStyle w:val="BodyText"/>
        <w:spacing w:line="237" w:lineRule="auto"/>
        <w:ind w:left="570" w:right="728"/>
      </w:pPr>
      <w:r>
        <w:t>Subcontractor must make all corrections indicated on the submittal and furnish corrected shop drawings noted "FIELD USE".</w:t>
      </w:r>
    </w:p>
    <w:p w14:paraId="499F8B91" w14:textId="77777777" w:rsidR="00190704" w:rsidRDefault="00190704" w:rsidP="00190704">
      <w:pPr>
        <w:pStyle w:val="BodyText"/>
        <w:spacing w:before="1"/>
        <w:rPr>
          <w:sz w:val="18"/>
        </w:rPr>
      </w:pPr>
    </w:p>
    <w:p w14:paraId="08BA2294" w14:textId="77777777" w:rsidR="00190704" w:rsidRDefault="00190704" w:rsidP="00190704">
      <w:pPr>
        <w:pStyle w:val="Heading1"/>
        <w:numPr>
          <w:ilvl w:val="1"/>
          <w:numId w:val="9"/>
        </w:numPr>
        <w:tabs>
          <w:tab w:val="left" w:pos="570"/>
          <w:tab w:val="left" w:pos="571"/>
        </w:tabs>
        <w:ind w:hanging="430"/>
        <w:jc w:val="left"/>
      </w:pPr>
      <w:r>
        <w:rPr>
          <w:u w:val="single"/>
        </w:rPr>
        <w:t>WARRANTIES:</w:t>
      </w:r>
    </w:p>
    <w:p w14:paraId="67CD46A1" w14:textId="77777777" w:rsidR="00190704" w:rsidRDefault="00190704" w:rsidP="00190704">
      <w:pPr>
        <w:pStyle w:val="BodyText"/>
        <w:ind w:left="570"/>
      </w:pPr>
      <w:r>
        <w:t>Warranties begin on the date of Substantial Completion.</w:t>
      </w:r>
    </w:p>
    <w:p w14:paraId="491B778A" w14:textId="77777777" w:rsidR="00190704" w:rsidRDefault="00190704" w:rsidP="00190704">
      <w:pPr>
        <w:pStyle w:val="BodyText"/>
        <w:rPr>
          <w:sz w:val="18"/>
        </w:rPr>
      </w:pPr>
    </w:p>
    <w:p w14:paraId="3DC5B5EF" w14:textId="77777777" w:rsidR="00190704" w:rsidRPr="00E94396" w:rsidRDefault="00190704" w:rsidP="00190704">
      <w:pPr>
        <w:pStyle w:val="Heading1"/>
        <w:numPr>
          <w:ilvl w:val="1"/>
          <w:numId w:val="9"/>
        </w:numPr>
        <w:tabs>
          <w:tab w:val="left" w:pos="570"/>
          <w:tab w:val="left" w:pos="571"/>
        </w:tabs>
        <w:ind w:hanging="430"/>
        <w:jc w:val="left"/>
        <w:rPr>
          <w:u w:val="single"/>
        </w:rPr>
      </w:pPr>
      <w:r w:rsidRPr="00E94396">
        <w:rPr>
          <w:u w:val="single"/>
        </w:rPr>
        <w:t>COMMUNICATION AND ELECTRONIC DOCUMENT</w:t>
      </w:r>
      <w:r w:rsidRPr="00E94396">
        <w:rPr>
          <w:spacing w:val="-3"/>
          <w:u w:val="single"/>
        </w:rPr>
        <w:t xml:space="preserve"> </w:t>
      </w:r>
      <w:r w:rsidRPr="00E94396">
        <w:rPr>
          <w:u w:val="single"/>
        </w:rPr>
        <w:t>ACCESS:</w:t>
      </w:r>
    </w:p>
    <w:p w14:paraId="64E172A1" w14:textId="77777777" w:rsidR="00190704" w:rsidRPr="000D04CB" w:rsidRDefault="00190704" w:rsidP="00190704">
      <w:pPr>
        <w:pStyle w:val="BodyText"/>
        <w:spacing w:before="3" w:line="237" w:lineRule="auto"/>
        <w:ind w:left="570" w:right="306"/>
      </w:pPr>
      <w:r w:rsidRPr="000D04CB">
        <w:t xml:space="preserve">All Subcontractors will provide their superintendents with phones, tablets, and computers along with proper training to utilize these tools. These tools will be used throughout the project . Project Superintendent will have the capabilities and knowledge to address and review all submittal documentation and contract </w:t>
      </w:r>
      <w:r w:rsidRPr="000D04CB">
        <w:lastRenderedPageBreak/>
        <w:t>documents on a web based system.</w:t>
      </w:r>
    </w:p>
    <w:p w14:paraId="37F77E67" w14:textId="77777777" w:rsidR="00190704" w:rsidRPr="000D04CB" w:rsidRDefault="00190704" w:rsidP="00190704">
      <w:pPr>
        <w:pStyle w:val="BodyText"/>
        <w:spacing w:before="9"/>
        <w:rPr>
          <w:sz w:val="19"/>
        </w:rPr>
      </w:pPr>
    </w:p>
    <w:p w14:paraId="2CB90F2F" w14:textId="77777777" w:rsidR="00190704" w:rsidRDefault="00190704" w:rsidP="00190704">
      <w:pPr>
        <w:pStyle w:val="BodyText"/>
        <w:spacing w:line="237" w:lineRule="auto"/>
        <w:ind w:left="570" w:right="265"/>
      </w:pPr>
      <w:r w:rsidRPr="000D04CB">
        <w:t xml:space="preserve">Construction documents will be accessed digitally through software maintained by the Contractor. At a minimum, the primary field supervisor (per company) is required to have a tablet device (iPad2 or later, iPad mini) in order to access the current project documents. The device must have a cellular data service by a cellular provider. </w:t>
      </w:r>
      <w:r>
        <w:t>Software training can be provided as needed.</w:t>
      </w:r>
    </w:p>
    <w:p w14:paraId="528848C7" w14:textId="77777777" w:rsidR="00190704" w:rsidRDefault="00190704" w:rsidP="00190704">
      <w:pPr>
        <w:pStyle w:val="BodyText"/>
        <w:spacing w:before="1"/>
        <w:rPr>
          <w:sz w:val="18"/>
        </w:rPr>
      </w:pPr>
    </w:p>
    <w:p w14:paraId="515CD7CE" w14:textId="77777777" w:rsidR="00190704" w:rsidRDefault="00190704" w:rsidP="00190704">
      <w:pPr>
        <w:pStyle w:val="Heading1"/>
        <w:numPr>
          <w:ilvl w:val="1"/>
          <w:numId w:val="9"/>
        </w:numPr>
        <w:tabs>
          <w:tab w:val="left" w:pos="570"/>
          <w:tab w:val="left" w:pos="571"/>
        </w:tabs>
        <w:ind w:hanging="430"/>
        <w:jc w:val="left"/>
      </w:pPr>
      <w:r>
        <w:rPr>
          <w:u w:val="single"/>
        </w:rPr>
        <w:t>CLEAN-UP:</w:t>
      </w:r>
    </w:p>
    <w:p w14:paraId="71CFC7AF" w14:textId="77777777" w:rsidR="00190704" w:rsidRDefault="00190704" w:rsidP="00190704">
      <w:pPr>
        <w:pStyle w:val="BodyText"/>
        <w:spacing w:before="2" w:line="237" w:lineRule="auto"/>
        <w:ind w:left="570" w:right="265"/>
      </w:pPr>
      <w:r>
        <w:t>In all divisions of work, each Subcontractor is to provide their own daily clean-up. Daily clean-up is required and considered a continuous operation. Please refer to the Bid Package(s) for additional information on clean up and debris removal requirements.</w:t>
      </w:r>
    </w:p>
    <w:p w14:paraId="4B2C7A36" w14:textId="77777777" w:rsidR="00190704" w:rsidRDefault="00190704" w:rsidP="00190704">
      <w:pPr>
        <w:pStyle w:val="BodyText"/>
        <w:spacing w:before="2" w:line="237" w:lineRule="auto"/>
        <w:ind w:left="570" w:right="265"/>
      </w:pPr>
    </w:p>
    <w:p w14:paraId="04594A5B" w14:textId="77777777" w:rsidR="00190704" w:rsidRDefault="00190704" w:rsidP="00190704">
      <w:pPr>
        <w:pStyle w:val="BodyText"/>
        <w:spacing w:before="2" w:line="237" w:lineRule="auto"/>
        <w:ind w:left="570" w:right="265"/>
      </w:pPr>
      <w:r>
        <w:t xml:space="preserve">If any Subcontractor fails to clean-up as directed by the Contractor within </w:t>
      </w:r>
      <w:r w:rsidRPr="00324A5E">
        <w:t>twenty-four (24) hours of verbal or written notification, the Contractor will hire a cleaning Subcontractor to complete the clean-up and the cost, plus appropriate mark-up, will be back charged to the Subcontractor</w:t>
      </w:r>
      <w:r>
        <w:t>.</w:t>
      </w:r>
    </w:p>
    <w:p w14:paraId="6550F2AD" w14:textId="77777777" w:rsidR="00190704" w:rsidRDefault="00190704" w:rsidP="00190704">
      <w:pPr>
        <w:pStyle w:val="BodyText"/>
        <w:spacing w:before="2" w:line="237" w:lineRule="auto"/>
        <w:ind w:right="265"/>
      </w:pPr>
    </w:p>
    <w:p w14:paraId="6D7AC79D" w14:textId="77777777" w:rsidR="00190704" w:rsidRDefault="00190704" w:rsidP="00190704">
      <w:pPr>
        <w:pStyle w:val="Heading1"/>
        <w:numPr>
          <w:ilvl w:val="2"/>
          <w:numId w:val="9"/>
        </w:numPr>
        <w:tabs>
          <w:tab w:val="left" w:pos="1118"/>
          <w:tab w:val="left" w:pos="1119"/>
        </w:tabs>
        <w:spacing w:before="91"/>
      </w:pPr>
      <w:r>
        <w:rPr>
          <w:u w:val="single"/>
        </w:rPr>
        <w:t>FINAL</w:t>
      </w:r>
      <w:r>
        <w:rPr>
          <w:spacing w:val="-1"/>
          <w:u w:val="single"/>
        </w:rPr>
        <w:t xml:space="preserve"> </w:t>
      </w:r>
      <w:r>
        <w:rPr>
          <w:u w:val="single"/>
        </w:rPr>
        <w:t>CLEANING:</w:t>
      </w:r>
    </w:p>
    <w:p w14:paraId="1A48BA0A" w14:textId="77777777" w:rsidR="00190704" w:rsidRDefault="00190704" w:rsidP="00190704">
      <w:pPr>
        <w:pStyle w:val="BodyText"/>
        <w:ind w:left="1118"/>
      </w:pPr>
      <w:r>
        <w:t>The final cleaning will be coordinated by the Contractor.</w:t>
      </w:r>
    </w:p>
    <w:p w14:paraId="7315C99A" w14:textId="77777777" w:rsidR="00190704" w:rsidRDefault="00190704" w:rsidP="00190704">
      <w:pPr>
        <w:pStyle w:val="BodyText"/>
        <w:spacing w:before="2" w:line="237" w:lineRule="auto"/>
        <w:ind w:left="570" w:right="265"/>
      </w:pPr>
    </w:p>
    <w:p w14:paraId="25E40D16" w14:textId="77777777" w:rsidR="00190704" w:rsidRPr="00A76BB2" w:rsidRDefault="00190704" w:rsidP="00190704">
      <w:pPr>
        <w:pStyle w:val="Heading1"/>
        <w:numPr>
          <w:ilvl w:val="1"/>
          <w:numId w:val="9"/>
        </w:numPr>
        <w:tabs>
          <w:tab w:val="left" w:pos="570"/>
          <w:tab w:val="left" w:pos="571"/>
        </w:tabs>
        <w:spacing w:before="90"/>
        <w:jc w:val="left"/>
        <w:rPr>
          <w:u w:val="single"/>
        </w:rPr>
      </w:pPr>
      <w:r w:rsidRPr="00A76BB2">
        <w:rPr>
          <w:u w:val="single"/>
        </w:rPr>
        <w:t>PERMITS AND</w:t>
      </w:r>
      <w:r w:rsidRPr="00A76BB2">
        <w:rPr>
          <w:spacing w:val="-1"/>
          <w:u w:val="single"/>
        </w:rPr>
        <w:t xml:space="preserve"> </w:t>
      </w:r>
      <w:r w:rsidRPr="00A76BB2">
        <w:rPr>
          <w:u w:val="single"/>
        </w:rPr>
        <w:t>FEES:</w:t>
      </w:r>
    </w:p>
    <w:p w14:paraId="38D6CD73" w14:textId="77777777" w:rsidR="00190704" w:rsidRDefault="00190704" w:rsidP="00190704">
      <w:pPr>
        <w:pStyle w:val="BodyText"/>
        <w:spacing w:before="3" w:line="237" w:lineRule="auto"/>
        <w:ind w:left="570" w:right="187"/>
      </w:pPr>
      <w:r>
        <w:t>The overall construction building permit will be furnished by the Contractor. All other fees and/or permits required by any/all jurisdictions for the work required by each Bid Package are to be included in the respective Proposals.</w:t>
      </w:r>
    </w:p>
    <w:p w14:paraId="176F2CA9" w14:textId="77777777" w:rsidR="008B07D9" w:rsidRDefault="008B07D9" w:rsidP="00190704">
      <w:pPr>
        <w:pStyle w:val="BodyText"/>
        <w:spacing w:before="3" w:line="237" w:lineRule="auto"/>
        <w:ind w:left="570" w:right="187"/>
      </w:pPr>
    </w:p>
    <w:p w14:paraId="704BD222" w14:textId="77777777" w:rsidR="008B07D9" w:rsidRPr="00A76BB2" w:rsidRDefault="008B07D9" w:rsidP="008B07D9">
      <w:pPr>
        <w:pStyle w:val="Heading1"/>
        <w:numPr>
          <w:ilvl w:val="1"/>
          <w:numId w:val="9"/>
        </w:numPr>
        <w:tabs>
          <w:tab w:val="left" w:pos="570"/>
          <w:tab w:val="left" w:pos="571"/>
        </w:tabs>
        <w:jc w:val="left"/>
        <w:rPr>
          <w:u w:val="single"/>
        </w:rPr>
      </w:pPr>
      <w:r w:rsidRPr="00A76BB2">
        <w:rPr>
          <w:u w:val="single"/>
        </w:rPr>
        <w:t>PAYMENT AND PERFORMANCE</w:t>
      </w:r>
      <w:r w:rsidRPr="00A76BB2">
        <w:rPr>
          <w:spacing w:val="-1"/>
          <w:u w:val="single"/>
        </w:rPr>
        <w:t xml:space="preserve"> </w:t>
      </w:r>
      <w:r w:rsidRPr="00A76BB2">
        <w:rPr>
          <w:u w:val="single"/>
        </w:rPr>
        <w:t>BONDS:</w:t>
      </w:r>
    </w:p>
    <w:p w14:paraId="27C95F69" w14:textId="77777777" w:rsidR="008B07D9" w:rsidRDefault="008B07D9" w:rsidP="008B07D9">
      <w:pPr>
        <w:pStyle w:val="BodyText"/>
        <w:spacing w:before="11"/>
        <w:rPr>
          <w:b/>
          <w:sz w:val="19"/>
        </w:rPr>
      </w:pPr>
    </w:p>
    <w:p w14:paraId="735DF8C3" w14:textId="4A308CF7" w:rsidR="008B07D9" w:rsidRDefault="001321BF" w:rsidP="008B07D9">
      <w:pPr>
        <w:pStyle w:val="BodyText"/>
        <w:spacing w:line="237" w:lineRule="auto"/>
        <w:ind w:left="570" w:right="245"/>
      </w:pPr>
      <w:r w:rsidRPr="007B1FE7">
        <w:t xml:space="preserve">Please </w:t>
      </w:r>
      <w:r w:rsidR="00BD688B" w:rsidRPr="007B1FE7">
        <w:t>provide alternate pricing for</w:t>
      </w:r>
      <w:r w:rsidRPr="007B1FE7">
        <w:t xml:space="preserve"> </w:t>
      </w:r>
      <w:r w:rsidR="008B07D9" w:rsidRPr="007B1FE7">
        <w:t xml:space="preserve">Payment and Performance </w:t>
      </w:r>
      <w:r w:rsidRPr="007B1FE7">
        <w:rPr>
          <w:spacing w:val="2"/>
        </w:rPr>
        <w:t>b</w:t>
      </w:r>
      <w:r w:rsidR="008B07D9" w:rsidRPr="007B1FE7">
        <w:rPr>
          <w:spacing w:val="2"/>
        </w:rPr>
        <w:t>ond</w:t>
      </w:r>
      <w:r w:rsidRPr="007B1FE7">
        <w:rPr>
          <w:spacing w:val="2"/>
        </w:rPr>
        <w:t>s</w:t>
      </w:r>
      <w:r w:rsidR="0042181B" w:rsidRPr="007B1FE7">
        <w:rPr>
          <w:spacing w:val="2"/>
        </w:rPr>
        <w:t xml:space="preserve"> </w:t>
      </w:r>
      <w:r w:rsidR="00F90BE0" w:rsidRPr="007B1FE7">
        <w:rPr>
          <w:spacing w:val="2"/>
        </w:rPr>
        <w:t>(</w:t>
      </w:r>
      <w:r w:rsidR="00C62DA6" w:rsidRPr="007B1FE7">
        <w:rPr>
          <w:spacing w:val="2"/>
        </w:rPr>
        <w:t>100% of the bid value</w:t>
      </w:r>
      <w:r w:rsidR="00F90BE0" w:rsidRPr="007B1FE7">
        <w:rPr>
          <w:spacing w:val="2"/>
        </w:rPr>
        <w:t>)</w:t>
      </w:r>
      <w:r w:rsidR="00C62DA6" w:rsidRPr="007B1FE7">
        <w:rPr>
          <w:spacing w:val="2"/>
        </w:rPr>
        <w:t xml:space="preserve"> on the scope bid package</w:t>
      </w:r>
      <w:r w:rsidR="00F90BE0" w:rsidRPr="007B1FE7">
        <w:rPr>
          <w:spacing w:val="2"/>
        </w:rPr>
        <w:t xml:space="preserve"> form</w:t>
      </w:r>
      <w:r w:rsidR="008D3B13" w:rsidRPr="007B1FE7">
        <w:rPr>
          <w:spacing w:val="2"/>
        </w:rPr>
        <w:t>.</w:t>
      </w:r>
    </w:p>
    <w:p w14:paraId="3929720A" w14:textId="3A2C22D2" w:rsidR="00190704" w:rsidRPr="00190704" w:rsidRDefault="00190704" w:rsidP="00190704">
      <w:pPr>
        <w:tabs>
          <w:tab w:val="center" w:pos="5260"/>
        </w:tabs>
        <w:sectPr w:rsidR="00190704" w:rsidRPr="00190704">
          <w:footerReference w:type="default" r:id="rId23"/>
          <w:pgSz w:w="12240" w:h="15840"/>
          <w:pgMar w:top="1740" w:right="760" w:bottom="840" w:left="960" w:header="649" w:footer="640" w:gutter="0"/>
          <w:cols w:space="720"/>
        </w:sectPr>
      </w:pPr>
      <w:r>
        <w:tab/>
      </w:r>
    </w:p>
    <w:p w14:paraId="3929720B" w14:textId="72D12E22" w:rsidR="00CA47BC" w:rsidRDefault="00CA47BC">
      <w:pPr>
        <w:pStyle w:val="BodyText"/>
        <w:spacing w:before="10"/>
        <w:rPr>
          <w:sz w:val="9"/>
        </w:rPr>
      </w:pPr>
    </w:p>
    <w:p w14:paraId="3929720C" w14:textId="0B95B041" w:rsidR="00CA47BC" w:rsidRDefault="004D0C9B">
      <w:pPr>
        <w:pStyle w:val="BodyText"/>
        <w:spacing w:line="40" w:lineRule="exact"/>
        <w:ind w:left="100"/>
        <w:rPr>
          <w:sz w:val="4"/>
        </w:rPr>
      </w:pPr>
      <w:r>
        <w:rPr>
          <w:noProof/>
          <w:sz w:val="4"/>
        </w:rPr>
        <mc:AlternateContent>
          <mc:Choice Requires="wpg">
            <w:drawing>
              <wp:inline distT="0" distB="0" distL="0" distR="0" wp14:anchorId="3929734A" wp14:editId="6BEA0383">
                <wp:extent cx="6400800" cy="25400"/>
                <wp:effectExtent l="15875" t="6350" r="12700" b="6350"/>
                <wp:docPr id="6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5400"/>
                          <a:chOff x="0" y="0"/>
                          <a:chExt cx="10080" cy="40"/>
                        </a:xfrm>
                      </wpg:grpSpPr>
                      <wps:wsp>
                        <wps:cNvPr id="69" name="Line 38"/>
                        <wps:cNvCnPr>
                          <a:cxnSpLocks noChangeShapeType="1"/>
                        </wps:cNvCnPr>
                        <wps:spPr bwMode="auto">
                          <a:xfrm>
                            <a:off x="0" y="20"/>
                            <a:ext cx="1008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w14:anchorId="760929ED">
              <v:group id="Group 37" style="width:7in;height:2pt;mso-position-horizontal-relative:char;mso-position-vertical-relative:line" coordsize="10080,40" o:spid="_x0000_s1026" w14:anchorId="6911AB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">
                <v:line id="Line 38" style="position:absolute;visibility:visible;mso-wrap-style:square" o:spid="_x0000_s1027" strokeweight="2pt" o:connectortype="straight" from="0,20" to="100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"/>
                <w10:anchorlock/>
              </v:group>
            </w:pict>
          </mc:Fallback>
        </mc:AlternateContent>
      </w:r>
    </w:p>
    <w:p w14:paraId="3929720F" w14:textId="77777777" w:rsidR="00CA47BC" w:rsidRDefault="00CA47BC">
      <w:pPr>
        <w:pStyle w:val="BodyText"/>
        <w:spacing w:before="2"/>
        <w:rPr>
          <w:sz w:val="12"/>
        </w:rPr>
      </w:pPr>
    </w:p>
    <w:p w14:paraId="39297214" w14:textId="77777777" w:rsidR="00CA47BC" w:rsidRDefault="00CA47BC">
      <w:pPr>
        <w:pStyle w:val="BodyText"/>
        <w:spacing w:before="2"/>
        <w:rPr>
          <w:sz w:val="10"/>
        </w:rPr>
      </w:pPr>
    </w:p>
    <w:p w14:paraId="0A4A4D3C" w14:textId="77777777" w:rsidR="004A4077" w:rsidRDefault="004A4077" w:rsidP="00324A5E">
      <w:pPr>
        <w:pStyle w:val="BodyText"/>
        <w:spacing w:before="2" w:line="237" w:lineRule="auto"/>
        <w:ind w:left="570" w:right="265"/>
      </w:pPr>
    </w:p>
    <w:p w14:paraId="0B80EDAE" w14:textId="77777777" w:rsidR="00190704" w:rsidRDefault="00190704" w:rsidP="00190704">
      <w:pPr>
        <w:pStyle w:val="BodyText"/>
        <w:spacing w:before="1"/>
        <w:rPr>
          <w:sz w:val="18"/>
        </w:rPr>
      </w:pPr>
    </w:p>
    <w:p w14:paraId="6C2AD917" w14:textId="77777777" w:rsidR="00190704" w:rsidRPr="007233DC" w:rsidRDefault="00190704" w:rsidP="00190704">
      <w:pPr>
        <w:pStyle w:val="Heading1"/>
        <w:numPr>
          <w:ilvl w:val="1"/>
          <w:numId w:val="9"/>
        </w:numPr>
        <w:tabs>
          <w:tab w:val="left" w:pos="570"/>
          <w:tab w:val="left" w:pos="571"/>
        </w:tabs>
        <w:ind w:hanging="430"/>
        <w:jc w:val="left"/>
        <w:rPr>
          <w:u w:val="single"/>
        </w:rPr>
      </w:pPr>
      <w:r w:rsidRPr="007233DC">
        <w:rPr>
          <w:u w:val="single"/>
        </w:rPr>
        <w:t>SCHEDULE OF</w:t>
      </w:r>
      <w:r w:rsidRPr="007233DC">
        <w:rPr>
          <w:spacing w:val="-1"/>
          <w:u w:val="single"/>
        </w:rPr>
        <w:t xml:space="preserve"> </w:t>
      </w:r>
      <w:r w:rsidRPr="007233DC">
        <w:rPr>
          <w:u w:val="single"/>
        </w:rPr>
        <w:t>VALUES:</w:t>
      </w:r>
    </w:p>
    <w:p w14:paraId="42D73FFD" w14:textId="77777777" w:rsidR="00190704" w:rsidRDefault="00190704" w:rsidP="00190704">
      <w:pPr>
        <w:pStyle w:val="BodyText"/>
        <w:ind w:left="570"/>
      </w:pPr>
      <w:r>
        <w:t>Schedule of Values to be submitted for within thirty (30) days of receipt of a letter of intent or Subcontract Agreement, whichever comes first.</w:t>
      </w:r>
    </w:p>
    <w:p w14:paraId="56BEB7D5" w14:textId="77777777" w:rsidR="00190704" w:rsidRDefault="00190704" w:rsidP="00190704">
      <w:pPr>
        <w:pStyle w:val="BodyText"/>
        <w:spacing w:before="9"/>
        <w:rPr>
          <w:sz w:val="19"/>
        </w:rPr>
      </w:pPr>
    </w:p>
    <w:p w14:paraId="6D9F47EF" w14:textId="77777777" w:rsidR="00190704" w:rsidRDefault="00190704" w:rsidP="00190704">
      <w:pPr>
        <w:pStyle w:val="BodyText"/>
        <w:spacing w:line="237" w:lineRule="auto"/>
        <w:ind w:left="570" w:right="265"/>
      </w:pPr>
      <w:r>
        <w:t>The Schedule of Values must contain a line item for on-site project overhead, daily clean-up, temporary facilities, and coordination drawings.</w:t>
      </w:r>
    </w:p>
    <w:p w14:paraId="129788B3" w14:textId="77777777" w:rsidR="00190704" w:rsidRDefault="00190704" w:rsidP="00190704">
      <w:pPr>
        <w:pStyle w:val="BodyText"/>
        <w:spacing w:before="8"/>
        <w:rPr>
          <w:sz w:val="19"/>
        </w:rPr>
      </w:pPr>
    </w:p>
    <w:p w14:paraId="5A63EBA8" w14:textId="77777777" w:rsidR="00190704" w:rsidRDefault="00190704" w:rsidP="00190704">
      <w:pPr>
        <w:pStyle w:val="BodyText"/>
        <w:spacing w:before="1" w:line="237" w:lineRule="auto"/>
        <w:ind w:left="570" w:right="461"/>
        <w:jc w:val="both"/>
      </w:pPr>
      <w:r>
        <w:t>Payments due to the Subcontractor that are unpaid for more than thirty (30) days from the due date of the Subcontractor's invoice shall bear interest at the annual rate of ZERO PERCENT (0%) from the due date, compounded monthly.</w:t>
      </w:r>
    </w:p>
    <w:p w14:paraId="46546173" w14:textId="77777777" w:rsidR="00190704" w:rsidRDefault="00190704" w:rsidP="00190704">
      <w:pPr>
        <w:pStyle w:val="BodyText"/>
        <w:spacing w:before="1" w:line="237" w:lineRule="auto"/>
        <w:ind w:left="570" w:right="461"/>
        <w:jc w:val="both"/>
      </w:pPr>
    </w:p>
    <w:p w14:paraId="2E2B5551" w14:textId="77777777" w:rsidR="00190704" w:rsidRDefault="00190704" w:rsidP="00190704">
      <w:pPr>
        <w:pStyle w:val="BodyText"/>
        <w:numPr>
          <w:ilvl w:val="2"/>
          <w:numId w:val="9"/>
        </w:numPr>
        <w:spacing w:before="1" w:line="237" w:lineRule="auto"/>
        <w:ind w:right="461"/>
        <w:jc w:val="both"/>
      </w:pPr>
      <w:r w:rsidRPr="00E97F94">
        <w:t xml:space="preserve">For the </w:t>
      </w:r>
      <w:r w:rsidRPr="00E97F94">
        <w:rPr>
          <w:spacing w:val="2"/>
        </w:rPr>
        <w:t xml:space="preserve">Subcontractor </w:t>
      </w:r>
      <w:r w:rsidRPr="00E97F94">
        <w:t xml:space="preserve">involved (which includes any packages bid by and awarded to </w:t>
      </w:r>
      <w:r w:rsidRPr="00E97F94">
        <w:rPr>
          <w:spacing w:val="2"/>
        </w:rPr>
        <w:t xml:space="preserve">the Subcontractor), </w:t>
      </w:r>
      <w:r w:rsidRPr="00E97F94">
        <w:t xml:space="preserve">for any work performed by his own forces, mark-up will be as described in </w:t>
      </w:r>
      <w:r w:rsidRPr="00E97F94">
        <w:rPr>
          <w:spacing w:val="2"/>
        </w:rPr>
        <w:t xml:space="preserve">the </w:t>
      </w:r>
      <w:r w:rsidRPr="00E97F94">
        <w:t xml:space="preserve">AIA </w:t>
      </w:r>
      <w:r w:rsidRPr="00E97F94">
        <w:rPr>
          <w:spacing w:val="2"/>
        </w:rPr>
        <w:t xml:space="preserve">A201-2007 </w:t>
      </w:r>
      <w:r w:rsidRPr="00E97F94">
        <w:t>General Conditions as modified by the Owner if</w:t>
      </w:r>
      <w:r w:rsidRPr="00E97F94">
        <w:rPr>
          <w:spacing w:val="17"/>
        </w:rPr>
        <w:t xml:space="preserve"> </w:t>
      </w:r>
      <w:r w:rsidRPr="00E97F94">
        <w:t>applicable.</w:t>
      </w:r>
    </w:p>
    <w:p w14:paraId="4F74C46A" w14:textId="77777777" w:rsidR="00190704" w:rsidRDefault="00190704" w:rsidP="00190704">
      <w:pPr>
        <w:pStyle w:val="BodyText"/>
        <w:spacing w:before="1" w:line="237" w:lineRule="auto"/>
        <w:ind w:left="1118" w:right="461"/>
        <w:jc w:val="both"/>
      </w:pPr>
    </w:p>
    <w:p w14:paraId="4D9FF4FE" w14:textId="77777777" w:rsidR="00190704" w:rsidRPr="00E97F94" w:rsidRDefault="00190704" w:rsidP="00190704">
      <w:pPr>
        <w:pStyle w:val="BodyText"/>
        <w:numPr>
          <w:ilvl w:val="2"/>
          <w:numId w:val="9"/>
        </w:numPr>
        <w:spacing w:before="1" w:line="237" w:lineRule="auto"/>
        <w:ind w:right="461"/>
        <w:jc w:val="both"/>
      </w:pPr>
      <w:r w:rsidRPr="00E97F94">
        <w:t xml:space="preserve">For the Tier </w:t>
      </w:r>
      <w:r w:rsidRPr="00E97F94">
        <w:rPr>
          <w:spacing w:val="2"/>
        </w:rPr>
        <w:t xml:space="preserve">Subcontractor </w:t>
      </w:r>
      <w:r w:rsidRPr="00E97F94">
        <w:t xml:space="preserve">involved, for any work performed by his own forces, mark-up will be as described in the AIA </w:t>
      </w:r>
      <w:r w:rsidRPr="00E97F94">
        <w:rPr>
          <w:spacing w:val="2"/>
        </w:rPr>
        <w:t xml:space="preserve">A201-2007 </w:t>
      </w:r>
      <w:r w:rsidRPr="00E97F94">
        <w:t>General Conditions as modified by the Owner if</w:t>
      </w:r>
      <w:r w:rsidRPr="00E97F94">
        <w:rPr>
          <w:spacing w:val="18"/>
        </w:rPr>
        <w:t xml:space="preserve"> </w:t>
      </w:r>
      <w:r w:rsidRPr="00E97F94">
        <w:t>applicable.</w:t>
      </w:r>
    </w:p>
    <w:p w14:paraId="0C868FFD" w14:textId="77777777" w:rsidR="00190704" w:rsidRDefault="00190704" w:rsidP="00190704">
      <w:pPr>
        <w:pStyle w:val="BodyText"/>
        <w:spacing w:before="2"/>
        <w:rPr>
          <w:sz w:val="10"/>
        </w:rPr>
      </w:pPr>
    </w:p>
    <w:p w14:paraId="214E9CFA" w14:textId="77777777" w:rsidR="00190704" w:rsidRDefault="00190704" w:rsidP="00190704">
      <w:pPr>
        <w:pStyle w:val="BodyText"/>
        <w:spacing w:line="40" w:lineRule="exact"/>
        <w:ind w:left="100"/>
        <w:rPr>
          <w:sz w:val="4"/>
        </w:rPr>
      </w:pPr>
    </w:p>
    <w:p w14:paraId="5FE8E1E9" w14:textId="77777777" w:rsidR="00190704" w:rsidRDefault="00190704" w:rsidP="00190704">
      <w:pPr>
        <w:tabs>
          <w:tab w:val="left" w:pos="1119"/>
        </w:tabs>
        <w:spacing w:line="237" w:lineRule="auto"/>
        <w:ind w:right="777"/>
        <w:rPr>
          <w:sz w:val="20"/>
        </w:rPr>
      </w:pPr>
    </w:p>
    <w:p w14:paraId="18FA8ACF" w14:textId="77777777" w:rsidR="001321BF" w:rsidRPr="001321BF" w:rsidRDefault="00190704" w:rsidP="001321BF">
      <w:pPr>
        <w:pStyle w:val="Heading1"/>
        <w:numPr>
          <w:ilvl w:val="1"/>
          <w:numId w:val="9"/>
        </w:numPr>
        <w:tabs>
          <w:tab w:val="left" w:pos="1118"/>
          <w:tab w:val="left" w:pos="1119"/>
        </w:tabs>
        <w:spacing w:before="1"/>
        <w:jc w:val="left"/>
      </w:pPr>
      <w:r>
        <w:rPr>
          <w:u w:val="single"/>
        </w:rPr>
        <w:t>GENERAL</w:t>
      </w:r>
      <w:r>
        <w:rPr>
          <w:spacing w:val="-1"/>
          <w:u w:val="single"/>
        </w:rPr>
        <w:t xml:space="preserve"> </w:t>
      </w:r>
      <w:r>
        <w:rPr>
          <w:u w:val="single"/>
        </w:rPr>
        <w:t>PROTECTION:</w:t>
      </w:r>
    </w:p>
    <w:p w14:paraId="2D31079A" w14:textId="64E0A3D8" w:rsidR="00190704" w:rsidRPr="001321BF" w:rsidRDefault="00190704" w:rsidP="001321BF">
      <w:pPr>
        <w:pStyle w:val="Heading1"/>
        <w:tabs>
          <w:tab w:val="left" w:pos="1118"/>
          <w:tab w:val="left" w:pos="1119"/>
        </w:tabs>
        <w:spacing w:before="1"/>
        <w:rPr>
          <w:b w:val="0"/>
          <w:bCs w:val="0"/>
        </w:rPr>
      </w:pPr>
      <w:r w:rsidRPr="001321BF">
        <w:rPr>
          <w:b w:val="0"/>
          <w:bCs w:val="0"/>
        </w:rPr>
        <w:t>All Subcontractors will be held responsible for the protection of existing construction. Material or equipment exceeding design live load will not be permitted on concrete slabs. Smoking or use of tobacco products will not be permitted in the building. Food and drinks are not permitted in the building.</w:t>
      </w:r>
    </w:p>
    <w:p w14:paraId="4CFD5A83" w14:textId="77777777" w:rsidR="00190704" w:rsidRDefault="00190704" w:rsidP="00190704">
      <w:pPr>
        <w:tabs>
          <w:tab w:val="left" w:pos="1119"/>
        </w:tabs>
        <w:spacing w:line="237" w:lineRule="auto"/>
        <w:ind w:right="777"/>
        <w:rPr>
          <w:sz w:val="20"/>
        </w:rPr>
      </w:pPr>
    </w:p>
    <w:p w14:paraId="1B3C0454" w14:textId="77777777" w:rsidR="001321BF" w:rsidRDefault="00190704" w:rsidP="001321BF">
      <w:pPr>
        <w:pStyle w:val="Heading1"/>
        <w:numPr>
          <w:ilvl w:val="1"/>
          <w:numId w:val="9"/>
        </w:numPr>
        <w:tabs>
          <w:tab w:val="left" w:pos="1118"/>
          <w:tab w:val="left" w:pos="1119"/>
        </w:tabs>
        <w:jc w:val="left"/>
        <w:rPr>
          <w:u w:val="single"/>
        </w:rPr>
      </w:pPr>
      <w:r w:rsidRPr="001E50F6">
        <w:rPr>
          <w:u w:val="single"/>
        </w:rPr>
        <w:t>BEHAVIOR OF CONSTRUCTION</w:t>
      </w:r>
      <w:r w:rsidRPr="001E50F6">
        <w:rPr>
          <w:spacing w:val="-1"/>
          <w:u w:val="single"/>
        </w:rPr>
        <w:t xml:space="preserve"> </w:t>
      </w:r>
      <w:r w:rsidRPr="001E50F6">
        <w:rPr>
          <w:u w:val="single"/>
        </w:rPr>
        <w:t>PERSONNEL:</w:t>
      </w:r>
    </w:p>
    <w:p w14:paraId="6EDCABDC" w14:textId="0B8C2A36" w:rsidR="00190704" w:rsidRPr="001321BF" w:rsidRDefault="00190704" w:rsidP="001321BF">
      <w:pPr>
        <w:pStyle w:val="Heading1"/>
        <w:tabs>
          <w:tab w:val="left" w:pos="1118"/>
          <w:tab w:val="left" w:pos="1119"/>
        </w:tabs>
        <w:rPr>
          <w:b w:val="0"/>
          <w:bCs w:val="0"/>
        </w:rPr>
      </w:pPr>
      <w:r w:rsidRPr="001321BF">
        <w:rPr>
          <w:b w:val="0"/>
          <w:bCs w:val="0"/>
        </w:rPr>
        <w:t>Subcontractor employees shall act and present themselves in a professional manner. Harassment to anyone, discriminatory dress or speech, profuse use of curse words, provocative and/or racial display of material will not be tolerated. At the Contractor's discretion, any acts described here or behavior unsatisfactory to the Contractor and/or Owner, the employee will be dismissed from the project without question.</w:t>
      </w:r>
    </w:p>
    <w:p w14:paraId="0092AEF9" w14:textId="77777777" w:rsidR="00E179ED" w:rsidRDefault="00E179ED" w:rsidP="00E179ED">
      <w:pPr>
        <w:pStyle w:val="BodyText"/>
        <w:spacing w:before="7"/>
        <w:rPr>
          <w:sz w:val="19"/>
        </w:rPr>
      </w:pPr>
    </w:p>
    <w:p w14:paraId="5D400A75" w14:textId="77777777" w:rsidR="004A4077" w:rsidRDefault="004A4077" w:rsidP="00E179ED">
      <w:pPr>
        <w:pStyle w:val="BodyText"/>
        <w:spacing w:before="7"/>
        <w:rPr>
          <w:sz w:val="19"/>
        </w:rPr>
      </w:pPr>
    </w:p>
    <w:p w14:paraId="7078662D" w14:textId="77777777" w:rsidR="004A4077" w:rsidRDefault="004A4077" w:rsidP="00E179ED">
      <w:pPr>
        <w:pStyle w:val="BodyText"/>
        <w:spacing w:before="7"/>
        <w:rPr>
          <w:sz w:val="19"/>
        </w:rPr>
      </w:pPr>
    </w:p>
    <w:p w14:paraId="28D9EBAE" w14:textId="77777777" w:rsidR="004A4077" w:rsidRDefault="004A4077" w:rsidP="00E179ED">
      <w:pPr>
        <w:pStyle w:val="BodyText"/>
        <w:spacing w:before="7"/>
        <w:rPr>
          <w:sz w:val="19"/>
        </w:rPr>
      </w:pPr>
    </w:p>
    <w:p w14:paraId="0A133F3C" w14:textId="77777777" w:rsidR="004A4077" w:rsidRDefault="004A4077" w:rsidP="00E179ED">
      <w:pPr>
        <w:pStyle w:val="BodyText"/>
        <w:spacing w:before="7"/>
        <w:rPr>
          <w:sz w:val="19"/>
        </w:rPr>
      </w:pPr>
    </w:p>
    <w:p w14:paraId="30B4FC69" w14:textId="4D3F51F5" w:rsidR="008B6E59" w:rsidRPr="008B6E59" w:rsidRDefault="008B6E59" w:rsidP="004A4077">
      <w:pPr>
        <w:pStyle w:val="BodyText"/>
        <w:ind w:right="821"/>
      </w:pPr>
    </w:p>
    <w:p w14:paraId="49E73451" w14:textId="537FC7E1" w:rsidR="003B6AD7" w:rsidRDefault="008B6E59" w:rsidP="008B6E59">
      <w:pPr>
        <w:tabs>
          <w:tab w:val="left" w:pos="6776"/>
        </w:tabs>
        <w:rPr>
          <w:sz w:val="20"/>
          <w:szCs w:val="20"/>
        </w:rPr>
      </w:pPr>
      <w:r>
        <w:rPr>
          <w:sz w:val="20"/>
          <w:szCs w:val="20"/>
        </w:rPr>
        <w:tab/>
      </w:r>
    </w:p>
    <w:p w14:paraId="4C640A2D" w14:textId="77777777" w:rsidR="00B27296" w:rsidRPr="00B27296" w:rsidRDefault="00B27296" w:rsidP="00B27296"/>
    <w:p w14:paraId="273423A7" w14:textId="77777777" w:rsidR="00B27296" w:rsidRPr="00B27296" w:rsidRDefault="00B27296" w:rsidP="00B27296"/>
    <w:p w14:paraId="76F529E8" w14:textId="77777777" w:rsidR="00B27296" w:rsidRPr="00B27296" w:rsidRDefault="00B27296" w:rsidP="00B27296"/>
    <w:p w14:paraId="10B55BF7" w14:textId="77777777" w:rsidR="00B27296" w:rsidRPr="00B27296" w:rsidRDefault="00B27296" w:rsidP="00B27296"/>
    <w:p w14:paraId="45ADC7BE" w14:textId="77777777" w:rsidR="00B27296" w:rsidRPr="00B27296" w:rsidRDefault="00B27296" w:rsidP="00B27296"/>
    <w:p w14:paraId="17CCC109" w14:textId="77777777" w:rsidR="00B27296" w:rsidRPr="00B27296" w:rsidRDefault="00B27296" w:rsidP="00B27296"/>
    <w:p w14:paraId="5EF5EE6D" w14:textId="77777777" w:rsidR="00B27296" w:rsidRPr="00B27296" w:rsidRDefault="00B27296" w:rsidP="00B27296"/>
    <w:p w14:paraId="7F3CC04A" w14:textId="77777777" w:rsidR="00B27296" w:rsidRPr="00B27296" w:rsidRDefault="00B27296" w:rsidP="00B27296"/>
    <w:p w14:paraId="07EC4A76" w14:textId="77777777" w:rsidR="00B27296" w:rsidRPr="00B27296" w:rsidRDefault="00B27296" w:rsidP="00B27296"/>
    <w:p w14:paraId="5B4D3951" w14:textId="77777777" w:rsidR="00B27296" w:rsidRPr="00B27296" w:rsidRDefault="00B27296" w:rsidP="00B27296"/>
    <w:p w14:paraId="6518EDB9" w14:textId="77777777" w:rsidR="00B27296" w:rsidRPr="00B27296" w:rsidRDefault="00B27296" w:rsidP="00B27296"/>
    <w:p w14:paraId="1C3416FD" w14:textId="77777777" w:rsidR="00B27296" w:rsidRPr="00B27296" w:rsidRDefault="00B27296" w:rsidP="00B27296"/>
    <w:p w14:paraId="023ADECA" w14:textId="77777777" w:rsidR="00B27296" w:rsidRPr="00B27296" w:rsidRDefault="00B27296" w:rsidP="00B27296"/>
    <w:p w14:paraId="3150DFC3" w14:textId="77777777" w:rsidR="00B27296" w:rsidRPr="00B27296" w:rsidRDefault="00B27296" w:rsidP="00B27296"/>
    <w:p w14:paraId="065484DA" w14:textId="77777777" w:rsidR="00B27296" w:rsidRPr="00B27296" w:rsidRDefault="00B27296" w:rsidP="00B27296"/>
    <w:p w14:paraId="112319A0" w14:textId="77777777" w:rsidR="00B27296" w:rsidRPr="00B27296" w:rsidRDefault="00B27296" w:rsidP="00B27296">
      <w:pPr>
        <w:jc w:val="center"/>
      </w:pPr>
    </w:p>
    <w:sectPr w:rsidR="00B27296" w:rsidRPr="00B27296">
      <w:footerReference w:type="default" r:id="rId24"/>
      <w:pgSz w:w="12240" w:h="15840"/>
      <w:pgMar w:top="1740" w:right="760" w:bottom="840" w:left="960" w:header="649"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77953" w14:textId="77777777" w:rsidR="00CE2C93" w:rsidRDefault="00CE2C93">
      <w:r>
        <w:separator/>
      </w:r>
    </w:p>
  </w:endnote>
  <w:endnote w:type="continuationSeparator" w:id="0">
    <w:p w14:paraId="1FA3D5E6" w14:textId="77777777" w:rsidR="00CE2C93" w:rsidRDefault="00CE2C93">
      <w:r>
        <w:continuationSeparator/>
      </w:r>
    </w:p>
  </w:endnote>
  <w:endnote w:type="continuationNotice" w:id="1">
    <w:p w14:paraId="34DA2508" w14:textId="77777777" w:rsidR="00CE2C93" w:rsidRDefault="00CE2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7370" w14:textId="74AFE2C9" w:rsidR="00CA47BC" w:rsidRDefault="00CA47BC" w:rsidP="00F6225A">
    <w:pPr>
      <w:pStyle w:val="BodyText"/>
      <w:spacing w:line="14" w:lineRule="auto"/>
      <w:ind w:left="7920"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7371" w14:textId="44874DBE" w:rsidR="00CA47BC" w:rsidRDefault="00CA47BC" w:rsidP="003464A9">
    <w:pPr>
      <w:pStyle w:val="BodyText"/>
      <w:spacing w:line="14" w:lineRule="auto"/>
      <w:ind w:left="86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7376" w14:textId="6A79380E" w:rsidR="00CA47BC" w:rsidRDefault="00CA47BC">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7379" w14:textId="3E21E246" w:rsidR="00CA47BC" w:rsidRDefault="00CA47BC">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229C" w14:textId="2FDE21B9" w:rsidR="00293B94" w:rsidRDefault="00293B94">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FE9D" w14:textId="3B1EA910" w:rsidR="00293B94" w:rsidRDefault="00293B94">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6E8F" w14:textId="599F1960" w:rsidR="0059516C" w:rsidRDefault="0059516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04F3C" w14:textId="77777777" w:rsidR="00CE2C93" w:rsidRDefault="00CE2C93">
      <w:r>
        <w:separator/>
      </w:r>
    </w:p>
  </w:footnote>
  <w:footnote w:type="continuationSeparator" w:id="0">
    <w:p w14:paraId="6E7F8C65" w14:textId="77777777" w:rsidR="00CE2C93" w:rsidRDefault="00CE2C93">
      <w:r>
        <w:continuationSeparator/>
      </w:r>
    </w:p>
  </w:footnote>
  <w:footnote w:type="continuationNotice" w:id="1">
    <w:p w14:paraId="7F5F46AE" w14:textId="77777777" w:rsidR="00CE2C93" w:rsidRDefault="00CE2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736F" w14:textId="37C13C0C" w:rsidR="00CA47BC" w:rsidRDefault="004D0C9B">
    <w:pPr>
      <w:pStyle w:val="BodyText"/>
      <w:spacing w:line="14" w:lineRule="auto"/>
    </w:pPr>
    <w:r>
      <w:rPr>
        <w:noProof/>
      </w:rPr>
      <mc:AlternateContent>
        <mc:Choice Requires="wps">
          <w:drawing>
            <wp:anchor distT="0" distB="0" distL="114300" distR="114300" simplePos="0" relativeHeight="251658240" behindDoc="1" locked="0" layoutInCell="1" allowOverlap="1" wp14:anchorId="3929737C" wp14:editId="7358FBCF">
              <wp:simplePos x="0" y="0"/>
              <wp:positionH relativeFrom="page">
                <wp:posOffset>663575</wp:posOffset>
              </wp:positionH>
              <wp:positionV relativeFrom="page">
                <wp:posOffset>399415</wp:posOffset>
              </wp:positionV>
              <wp:extent cx="2123440" cy="349250"/>
              <wp:effectExtent l="0" t="0" r="3810" b="381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BE" w14:textId="77777777" w:rsidR="00CA47BC" w:rsidRDefault="002F5CC0">
                          <w:pPr>
                            <w:spacing w:before="13"/>
                            <w:ind w:left="35"/>
                            <w:rPr>
                              <w:b/>
                              <w:sz w:val="20"/>
                            </w:rPr>
                          </w:pPr>
                          <w:r>
                            <w:rPr>
                              <w:b/>
                              <w:sz w:val="20"/>
                            </w:rPr>
                            <w:t>Bid Package Manual: All Packages</w:t>
                          </w:r>
                        </w:p>
                        <w:p w14:paraId="392973BF" w14:textId="294476FA" w:rsidR="00CA47BC" w:rsidRDefault="00AD47BF">
                          <w:pPr>
                            <w:spacing w:before="56"/>
                            <w:ind w:left="20"/>
                            <w:rPr>
                              <w:b/>
                              <w:sz w:val="20"/>
                            </w:rPr>
                          </w:pPr>
                          <w:r>
                            <w:rPr>
                              <w:b/>
                              <w:sz w:val="20"/>
                            </w:rPr>
                            <w:t>August 15,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9737C" id="_x0000_t202" coordsize="21600,21600" o:spt="202" path="m,l,21600r21600,l21600,xe">
              <v:stroke joinstyle="miter"/>
              <v:path gradientshapeok="t" o:connecttype="rect"/>
            </v:shapetype>
            <v:shape id="Text Box 33" o:spid="_x0000_s1032" type="#_x0000_t202" style="position:absolute;margin-left:52.25pt;margin-top:31.45pt;width:167.2pt;height: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" filled="f" stroked="f">
              <v:textbox inset="0,0,0,0">
                <w:txbxContent>
                  <w:p w14:paraId="392973BE" w14:textId="77777777" w:rsidR="00CA47BC" w:rsidRDefault="002F5CC0">
                    <w:pPr>
                      <w:spacing w:before="13"/>
                      <w:ind w:left="35"/>
                      <w:rPr>
                        <w:b/>
                        <w:sz w:val="20"/>
                      </w:rPr>
                    </w:pPr>
                    <w:r>
                      <w:rPr>
                        <w:b/>
                        <w:sz w:val="20"/>
                      </w:rPr>
                      <w:t>Bid Package Manual: All Packages</w:t>
                    </w:r>
                  </w:p>
                  <w:p w14:paraId="392973BF" w14:textId="294476FA" w:rsidR="00CA47BC" w:rsidRDefault="00AD47BF">
                    <w:pPr>
                      <w:spacing w:before="56"/>
                      <w:ind w:left="20"/>
                      <w:rPr>
                        <w:b/>
                        <w:sz w:val="20"/>
                      </w:rPr>
                    </w:pPr>
                    <w:r>
                      <w:rPr>
                        <w:b/>
                        <w:sz w:val="20"/>
                      </w:rPr>
                      <w:t>August 15, 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7372" w14:textId="67867C9F" w:rsidR="00CA47BC" w:rsidRDefault="004D0C9B">
    <w:pPr>
      <w:pStyle w:val="BodyText"/>
      <w:spacing w:line="14" w:lineRule="auto"/>
    </w:pPr>
    <w:r>
      <w:rPr>
        <w:noProof/>
      </w:rPr>
      <mc:AlternateContent>
        <mc:Choice Requires="wps">
          <w:drawing>
            <wp:anchor distT="0" distB="0" distL="114300" distR="114300" simplePos="0" relativeHeight="251658246" behindDoc="1" locked="0" layoutInCell="1" allowOverlap="1" wp14:anchorId="39297383" wp14:editId="5917222A">
              <wp:simplePos x="0" y="0"/>
              <wp:positionH relativeFrom="page">
                <wp:posOffset>663575</wp:posOffset>
              </wp:positionH>
              <wp:positionV relativeFrom="page">
                <wp:posOffset>399415</wp:posOffset>
              </wp:positionV>
              <wp:extent cx="2123440" cy="349250"/>
              <wp:effectExtent l="0" t="0" r="381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C5" w14:textId="285272E8" w:rsidR="00CA47BC" w:rsidRDefault="008532BE">
                          <w:pPr>
                            <w:spacing w:before="13"/>
                            <w:ind w:left="35"/>
                            <w:rPr>
                              <w:b/>
                              <w:sz w:val="20"/>
                            </w:rPr>
                          </w:pPr>
                          <w:r>
                            <w:rPr>
                              <w:b/>
                              <w:sz w:val="20"/>
                            </w:rPr>
                            <w:t>Contracting Documents</w:t>
                          </w:r>
                        </w:p>
                        <w:p w14:paraId="392973C6" w14:textId="0E1FD607" w:rsidR="00CA47BC" w:rsidRDefault="00910E03" w:rsidP="00910E03">
                          <w:pPr>
                            <w:spacing w:before="56"/>
                            <w:ind w:left="20"/>
                            <w:rPr>
                              <w:b/>
                              <w:sz w:val="20"/>
                            </w:rPr>
                          </w:pPr>
                          <w:r w:rsidRPr="00910E03">
                            <w:rPr>
                              <w:b/>
                              <w:sz w:val="20"/>
                            </w:rPr>
                            <w:t>August 15,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97383" id="_x0000_t202" coordsize="21600,21600" o:spt="202" path="m,l,21600r21600,l21600,xe">
              <v:stroke joinstyle="miter"/>
              <v:path gradientshapeok="t" o:connecttype="rect"/>
            </v:shapetype>
            <v:shape id="Text Box 26" o:spid="_x0000_s1033" type="#_x0000_t202" style="position:absolute;margin-left:52.25pt;margin-top:31.45pt;width:167.2pt;height:2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" filled="f" stroked="f">
              <v:textbox inset="0,0,0,0">
                <w:txbxContent>
                  <w:p w14:paraId="392973C5" w14:textId="285272E8" w:rsidR="00CA47BC" w:rsidRDefault="008532BE">
                    <w:pPr>
                      <w:spacing w:before="13"/>
                      <w:ind w:left="35"/>
                      <w:rPr>
                        <w:b/>
                        <w:sz w:val="20"/>
                      </w:rPr>
                    </w:pPr>
                    <w:r>
                      <w:rPr>
                        <w:b/>
                        <w:sz w:val="20"/>
                      </w:rPr>
                      <w:t>Contracting Documents</w:t>
                    </w:r>
                  </w:p>
                  <w:p w14:paraId="392973C6" w14:textId="0E1FD607" w:rsidR="00CA47BC" w:rsidRDefault="00910E03" w:rsidP="00910E03">
                    <w:pPr>
                      <w:spacing w:before="56"/>
                      <w:ind w:left="20"/>
                      <w:rPr>
                        <w:b/>
                        <w:sz w:val="20"/>
                      </w:rPr>
                    </w:pPr>
                    <w:r w:rsidRPr="00910E03">
                      <w:rPr>
                        <w:b/>
                        <w:sz w:val="20"/>
                      </w:rPr>
                      <w:t>August 15, 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479B" w14:textId="586A5152" w:rsidR="00BB573B" w:rsidRDefault="00910E03" w:rsidP="00910E03">
    <w:pPr>
      <w:tabs>
        <w:tab w:val="left" w:pos="617"/>
      </w:tabs>
      <w:spacing w:before="55"/>
      <w:rPr>
        <w:b/>
        <w:sz w:val="20"/>
      </w:rPr>
    </w:pPr>
    <w:r>
      <w:rPr>
        <w:b/>
        <w:sz w:val="20"/>
      </w:rPr>
      <w:tab/>
    </w:r>
  </w:p>
  <w:p w14:paraId="45CBB737" w14:textId="77777777" w:rsidR="00BB573B" w:rsidRDefault="00BB573B" w:rsidP="37F29408">
    <w:pPr>
      <w:spacing w:before="55"/>
      <w:ind w:left="6480" w:firstLine="720"/>
      <w:rPr>
        <w:b/>
        <w:bCs/>
        <w:sz w:val="20"/>
        <w:szCs w:val="20"/>
      </w:rPr>
    </w:pPr>
    <w:r>
      <w:rPr>
        <w:noProof/>
      </w:rPr>
      <mc:AlternateContent>
        <mc:Choice Requires="wps">
          <w:drawing>
            <wp:anchor distT="0" distB="0" distL="114300" distR="114300" simplePos="0" relativeHeight="251662356" behindDoc="1" locked="0" layoutInCell="1" allowOverlap="1" wp14:anchorId="51193F45" wp14:editId="509D0C43">
              <wp:simplePos x="0" y="0"/>
              <wp:positionH relativeFrom="margin">
                <wp:align>left</wp:align>
              </wp:positionH>
              <wp:positionV relativeFrom="topMargin">
                <wp:posOffset>374650</wp:posOffset>
              </wp:positionV>
              <wp:extent cx="2123440" cy="349250"/>
              <wp:effectExtent l="0" t="0" r="1016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8BDF" w14:textId="77777777" w:rsidR="00910E03" w:rsidRDefault="00BB573B" w:rsidP="00910E03">
                          <w:pPr>
                            <w:spacing w:before="56"/>
                            <w:ind w:left="20"/>
                            <w:rPr>
                              <w:b/>
                              <w:sz w:val="20"/>
                            </w:rPr>
                          </w:pPr>
                          <w:r>
                            <w:rPr>
                              <w:b/>
                              <w:sz w:val="20"/>
                            </w:rPr>
                            <w:t>Invitation to Bid</w:t>
                          </w:r>
                          <w:r w:rsidR="00910E03" w:rsidRPr="00910E03">
                            <w:rPr>
                              <w:b/>
                              <w:sz w:val="20"/>
                            </w:rPr>
                            <w:t xml:space="preserve"> </w:t>
                          </w:r>
                        </w:p>
                        <w:p w14:paraId="283F57DA" w14:textId="17B70AC9" w:rsidR="00910E03" w:rsidRDefault="00910E03" w:rsidP="00910E03">
                          <w:pPr>
                            <w:spacing w:before="56"/>
                            <w:ind w:left="20"/>
                            <w:rPr>
                              <w:b/>
                              <w:sz w:val="20"/>
                            </w:rPr>
                          </w:pPr>
                          <w:r>
                            <w:rPr>
                              <w:b/>
                              <w:sz w:val="20"/>
                            </w:rPr>
                            <w:t>August 15, 2024</w:t>
                          </w:r>
                        </w:p>
                        <w:p w14:paraId="371EE47C" w14:textId="211A134C" w:rsidR="00BB573B" w:rsidRDefault="00BB573B" w:rsidP="00910E03">
                          <w:pPr>
                            <w:spacing w:before="13"/>
                            <w:ind w:left="35"/>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93F45" id="_x0000_t202" coordsize="21600,21600" o:spt="202" path="m,l,21600r21600,l21600,xe">
              <v:stroke joinstyle="miter"/>
              <v:path gradientshapeok="t" o:connecttype="rect"/>
            </v:shapetype>
            <v:shape id="Text Box 2" o:spid="_x0000_s1034" type="#_x0000_t202" style="position:absolute;left:0;text-align:left;margin-left:0;margin-top:29.5pt;width:167.2pt;height:27.5pt;z-index:-25165412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" filled="f" stroked="f">
              <v:textbox inset="0,0,0,0">
                <w:txbxContent>
                  <w:p w14:paraId="64258BDF" w14:textId="77777777" w:rsidR="00910E03" w:rsidRDefault="00BB573B" w:rsidP="00910E03">
                    <w:pPr>
                      <w:spacing w:before="56"/>
                      <w:ind w:left="20"/>
                      <w:rPr>
                        <w:b/>
                        <w:sz w:val="20"/>
                      </w:rPr>
                    </w:pPr>
                    <w:r>
                      <w:rPr>
                        <w:b/>
                        <w:sz w:val="20"/>
                      </w:rPr>
                      <w:t>Invitation to Bid</w:t>
                    </w:r>
                    <w:r w:rsidR="00910E03" w:rsidRPr="00910E03">
                      <w:rPr>
                        <w:b/>
                        <w:sz w:val="20"/>
                      </w:rPr>
                      <w:t xml:space="preserve"> </w:t>
                    </w:r>
                  </w:p>
                  <w:p w14:paraId="283F57DA" w14:textId="17B70AC9" w:rsidR="00910E03" w:rsidRDefault="00910E03" w:rsidP="00910E03">
                    <w:pPr>
                      <w:spacing w:before="56"/>
                      <w:ind w:left="20"/>
                      <w:rPr>
                        <w:b/>
                        <w:sz w:val="20"/>
                      </w:rPr>
                    </w:pPr>
                    <w:r>
                      <w:rPr>
                        <w:b/>
                        <w:sz w:val="20"/>
                      </w:rPr>
                      <w:t>August 15, 2024</w:t>
                    </w:r>
                  </w:p>
                  <w:p w14:paraId="371EE47C" w14:textId="211A134C" w:rsidR="00BB573B" w:rsidRDefault="00BB573B" w:rsidP="00910E03">
                    <w:pPr>
                      <w:spacing w:before="13"/>
                      <w:ind w:left="35"/>
                      <w:rPr>
                        <w:b/>
                        <w:sz w:val="20"/>
                      </w:rPr>
                    </w:pPr>
                  </w:p>
                </w:txbxContent>
              </v:textbox>
              <w10:wrap anchorx="margin" anchory="margin"/>
            </v:shape>
          </w:pict>
        </mc:Fallback>
      </mc:AlternateContent>
    </w:r>
    <w:r w:rsidR="37F29408" w:rsidRPr="37F29408">
      <w:rPr>
        <w:b/>
        <w:bCs/>
        <w:sz w:val="20"/>
        <w:szCs w:val="20"/>
      </w:rPr>
      <w:t>Rosewood Middle School</w:t>
    </w:r>
  </w:p>
  <w:p w14:paraId="2A1F7DAE" w14:textId="3DE3FB3E" w:rsidR="37F29408" w:rsidRDefault="37F29408" w:rsidP="37F29408">
    <w:pPr>
      <w:spacing w:before="55"/>
      <w:rPr>
        <w:b/>
        <w:bCs/>
        <w:sz w:val="20"/>
        <w:szCs w:val="20"/>
      </w:rPr>
    </w:pPr>
  </w:p>
  <w:p w14:paraId="33409ECF" w14:textId="77777777" w:rsidR="00BB573B" w:rsidRDefault="00BB573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7377" w14:textId="6151F36A" w:rsidR="00CA47BC" w:rsidRDefault="004D0C9B">
    <w:pPr>
      <w:pStyle w:val="BodyText"/>
      <w:spacing w:line="14" w:lineRule="auto"/>
    </w:pPr>
    <w:r>
      <w:rPr>
        <w:noProof/>
      </w:rPr>
      <mc:AlternateContent>
        <mc:Choice Requires="wps">
          <w:drawing>
            <wp:anchor distT="0" distB="0" distL="114300" distR="114300" simplePos="0" relativeHeight="251658254" behindDoc="1" locked="0" layoutInCell="1" allowOverlap="1" wp14:anchorId="3929738B" wp14:editId="7EAEE351">
              <wp:simplePos x="0" y="0"/>
              <wp:positionH relativeFrom="page">
                <wp:posOffset>4009390</wp:posOffset>
              </wp:positionH>
              <wp:positionV relativeFrom="page">
                <wp:posOffset>412115</wp:posOffset>
              </wp:positionV>
              <wp:extent cx="3081655" cy="323850"/>
              <wp:effectExtent l="0" t="254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D1" w14:textId="094A99D1" w:rsidR="00CA47BC" w:rsidRDefault="00910E03" w:rsidP="003C6339">
                          <w:pPr>
                            <w:spacing w:before="55"/>
                            <w:jc w:val="right"/>
                            <w:rPr>
                              <w:b/>
                              <w:sz w:val="20"/>
                            </w:rPr>
                          </w:pPr>
                          <w:r>
                            <w:rPr>
                              <w:b/>
                              <w:sz w:val="20"/>
                            </w:rPr>
                            <w:t>Rosewood Middle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9738B" id="_x0000_t202" coordsize="21600,21600" o:spt="202" path="m,l,21600r21600,l21600,xe">
              <v:stroke joinstyle="miter"/>
              <v:path gradientshapeok="t" o:connecttype="rect"/>
            </v:shapetype>
            <v:shape id="Text Box 18" o:spid="_x0000_s1035" type="#_x0000_t202" style="position:absolute;margin-left:315.7pt;margin-top:32.45pt;width:242.65pt;height:25.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" filled="f" stroked="f">
              <v:textbox inset="0,0,0,0">
                <w:txbxContent>
                  <w:p w14:paraId="392973D1" w14:textId="094A99D1" w:rsidR="00CA47BC" w:rsidRDefault="00910E03" w:rsidP="003C6339">
                    <w:pPr>
                      <w:spacing w:before="55"/>
                      <w:jc w:val="right"/>
                      <w:rPr>
                        <w:b/>
                        <w:sz w:val="20"/>
                      </w:rPr>
                    </w:pPr>
                    <w:r>
                      <w:rPr>
                        <w:b/>
                        <w:sz w:val="20"/>
                      </w:rPr>
                      <w:t>Rosewood Middle School</w:t>
                    </w:r>
                  </w:p>
                </w:txbxContent>
              </v:textbox>
              <w10:wrap anchorx="page" anchory="page"/>
            </v:shape>
          </w:pict>
        </mc:Fallback>
      </mc:AlternateContent>
    </w:r>
    <w:r>
      <w:rPr>
        <w:noProof/>
      </w:rPr>
      <mc:AlternateContent>
        <mc:Choice Requires="wps">
          <w:drawing>
            <wp:anchor distT="0" distB="0" distL="114300" distR="114300" simplePos="0" relativeHeight="251658255" behindDoc="1" locked="0" layoutInCell="1" allowOverlap="1" wp14:anchorId="3929738D" wp14:editId="1FF4248B">
              <wp:simplePos x="0" y="0"/>
              <wp:positionH relativeFrom="page">
                <wp:posOffset>685800</wp:posOffset>
              </wp:positionH>
              <wp:positionV relativeFrom="page">
                <wp:posOffset>1198245</wp:posOffset>
              </wp:positionV>
              <wp:extent cx="6400800" cy="0"/>
              <wp:effectExtent l="19050" t="17145" r="19050" b="2095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182F0CA">
            <v:line id="Line 16" style="position:absolute;z-index:-2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pt" from="54pt,94.35pt" to="558pt,94.35pt" w14:anchorId="0E26B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">
              <w10:wrap anchorx="page" anchory="page"/>
            </v:line>
          </w:pict>
        </mc:Fallback>
      </mc:AlternateContent>
    </w:r>
    <w:r>
      <w:rPr>
        <w:noProof/>
      </w:rPr>
      <mc:AlternateContent>
        <mc:Choice Requires="wps">
          <w:drawing>
            <wp:anchor distT="0" distB="0" distL="114300" distR="114300" simplePos="0" relativeHeight="251658256" behindDoc="1" locked="0" layoutInCell="1" allowOverlap="1" wp14:anchorId="3929738E" wp14:editId="2636000E">
              <wp:simplePos x="0" y="0"/>
              <wp:positionH relativeFrom="page">
                <wp:posOffset>663575</wp:posOffset>
              </wp:positionH>
              <wp:positionV relativeFrom="page">
                <wp:posOffset>399415</wp:posOffset>
              </wp:positionV>
              <wp:extent cx="2123440" cy="349250"/>
              <wp:effectExtent l="0" t="0" r="381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D2" w14:textId="0DF3A276" w:rsidR="00CA47BC" w:rsidRDefault="00BB573B">
                          <w:pPr>
                            <w:spacing w:before="13"/>
                            <w:ind w:left="35"/>
                            <w:rPr>
                              <w:b/>
                              <w:sz w:val="20"/>
                            </w:rPr>
                          </w:pPr>
                          <w:r>
                            <w:rPr>
                              <w:b/>
                              <w:sz w:val="20"/>
                            </w:rPr>
                            <w:t>Invitation to Bid</w:t>
                          </w:r>
                        </w:p>
                        <w:p w14:paraId="69D0D579" w14:textId="77777777" w:rsidR="00910E03" w:rsidRDefault="00910E03" w:rsidP="00910E03">
                          <w:pPr>
                            <w:spacing w:before="56"/>
                            <w:ind w:left="20"/>
                            <w:rPr>
                              <w:b/>
                              <w:sz w:val="20"/>
                            </w:rPr>
                          </w:pPr>
                          <w:r>
                            <w:rPr>
                              <w:b/>
                              <w:sz w:val="20"/>
                            </w:rPr>
                            <w:t>August 15, 2024</w:t>
                          </w:r>
                        </w:p>
                        <w:p w14:paraId="392973D3" w14:textId="0F73D576" w:rsidR="00CA47BC" w:rsidRDefault="00CA47BC" w:rsidP="00910E03">
                          <w:pPr>
                            <w:spacing w:before="56"/>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9738E" id="Text Box 15" o:spid="_x0000_s1036" type="#_x0000_t202" style="position:absolute;margin-left:52.25pt;margin-top:31.45pt;width:167.2pt;height:27.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" filled="f" stroked="f">
              <v:textbox inset="0,0,0,0">
                <w:txbxContent>
                  <w:p w14:paraId="392973D2" w14:textId="0DF3A276" w:rsidR="00CA47BC" w:rsidRDefault="00BB573B">
                    <w:pPr>
                      <w:spacing w:before="13"/>
                      <w:ind w:left="35"/>
                      <w:rPr>
                        <w:b/>
                        <w:sz w:val="20"/>
                      </w:rPr>
                    </w:pPr>
                    <w:r>
                      <w:rPr>
                        <w:b/>
                        <w:sz w:val="20"/>
                      </w:rPr>
                      <w:t>Invitation to Bid</w:t>
                    </w:r>
                  </w:p>
                  <w:p w14:paraId="69D0D579" w14:textId="77777777" w:rsidR="00910E03" w:rsidRDefault="00910E03" w:rsidP="00910E03">
                    <w:pPr>
                      <w:spacing w:before="56"/>
                      <w:ind w:left="20"/>
                      <w:rPr>
                        <w:b/>
                        <w:sz w:val="20"/>
                      </w:rPr>
                    </w:pPr>
                    <w:r>
                      <w:rPr>
                        <w:b/>
                        <w:sz w:val="20"/>
                      </w:rPr>
                      <w:t>August 15, 2024</w:t>
                    </w:r>
                  </w:p>
                  <w:p w14:paraId="392973D3" w14:textId="0F73D576" w:rsidR="00CA47BC" w:rsidRDefault="00CA47BC" w:rsidP="00910E03">
                    <w:pPr>
                      <w:spacing w:before="56"/>
                      <w:ind w:left="20"/>
                      <w:rPr>
                        <w:b/>
                        <w:sz w:val="20"/>
                      </w:rPr>
                    </w:pPr>
                  </w:p>
                </w:txbxContent>
              </v:textbox>
              <w10:wrap anchorx="page" anchory="page"/>
            </v:shape>
          </w:pict>
        </mc:Fallback>
      </mc:AlternateContent>
    </w:r>
    <w:r>
      <w:rPr>
        <w:noProof/>
      </w:rPr>
      <mc:AlternateContent>
        <mc:Choice Requires="wps">
          <w:drawing>
            <wp:anchor distT="0" distB="0" distL="114300" distR="114300" simplePos="0" relativeHeight="251658257" behindDoc="1" locked="0" layoutInCell="1" allowOverlap="1" wp14:anchorId="3929738F" wp14:editId="73517437">
              <wp:simplePos x="0" y="0"/>
              <wp:positionH relativeFrom="page">
                <wp:posOffset>2246630</wp:posOffset>
              </wp:positionH>
              <wp:positionV relativeFrom="page">
                <wp:posOffset>969010</wp:posOffset>
              </wp:positionV>
              <wp:extent cx="3329305" cy="1676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D4" w14:textId="77777777" w:rsidR="00CA47BC" w:rsidRDefault="002F5CC0">
                          <w:pPr>
                            <w:spacing w:before="13"/>
                            <w:ind w:left="20"/>
                            <w:rPr>
                              <w:b/>
                              <w:sz w:val="20"/>
                            </w:rPr>
                          </w:pPr>
                          <w:r>
                            <w:rPr>
                              <w:b/>
                              <w:sz w:val="20"/>
                            </w:rPr>
                            <w:t>INVITATION TO BID AND INSTRUCTIONS TO 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9738F" id="Text Box 14" o:spid="_x0000_s1037" type="#_x0000_t202" style="position:absolute;margin-left:176.9pt;margin-top:76.3pt;width:262.15pt;height:13.2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" filled="f" stroked="f">
              <v:textbox inset="0,0,0,0">
                <w:txbxContent>
                  <w:p w14:paraId="392973D4" w14:textId="77777777" w:rsidR="00CA47BC" w:rsidRDefault="002F5CC0">
                    <w:pPr>
                      <w:spacing w:before="13"/>
                      <w:ind w:left="20"/>
                      <w:rPr>
                        <w:b/>
                        <w:sz w:val="20"/>
                      </w:rPr>
                    </w:pPr>
                    <w:r>
                      <w:rPr>
                        <w:b/>
                        <w:sz w:val="20"/>
                      </w:rPr>
                      <w:t>INVITATION TO BID AND INSTRUCTIONS TO BIDDERS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7378" w14:textId="4AFF8009" w:rsidR="00CA47BC" w:rsidRDefault="004D0C9B">
    <w:pPr>
      <w:pStyle w:val="BodyText"/>
      <w:spacing w:line="14" w:lineRule="auto"/>
    </w:pPr>
    <w:r>
      <w:rPr>
        <w:noProof/>
      </w:rPr>
      <mc:AlternateContent>
        <mc:Choice Requires="wps">
          <w:drawing>
            <wp:anchor distT="0" distB="0" distL="114300" distR="114300" simplePos="0" relativeHeight="251658258" behindDoc="1" locked="0" layoutInCell="1" allowOverlap="1" wp14:anchorId="39297390" wp14:editId="77B73880">
              <wp:simplePos x="0" y="0"/>
              <wp:positionH relativeFrom="page">
                <wp:posOffset>4009390</wp:posOffset>
              </wp:positionH>
              <wp:positionV relativeFrom="page">
                <wp:posOffset>412115</wp:posOffset>
              </wp:positionV>
              <wp:extent cx="3081655" cy="323850"/>
              <wp:effectExtent l="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D6" w14:textId="355FBB43" w:rsidR="00CA47BC" w:rsidRDefault="00910E03" w:rsidP="00C2479A">
                          <w:pPr>
                            <w:spacing w:before="55"/>
                            <w:jc w:val="right"/>
                            <w:rPr>
                              <w:b/>
                              <w:sz w:val="20"/>
                            </w:rPr>
                          </w:pPr>
                          <w:r>
                            <w:rPr>
                              <w:b/>
                              <w:sz w:val="20"/>
                            </w:rPr>
                            <w:t>Rosewood Middle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97390" id="_x0000_t202" coordsize="21600,21600" o:spt="202" path="m,l,21600r21600,l21600,xe">
              <v:stroke joinstyle="miter"/>
              <v:path gradientshapeok="t" o:connecttype="rect"/>
            </v:shapetype>
            <v:shape id="Text Box 13" o:spid="_x0000_s1038" type="#_x0000_t202" style="position:absolute;margin-left:315.7pt;margin-top:32.45pt;width:242.65pt;height:25.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" filled="f" stroked="f">
              <v:textbox inset="0,0,0,0">
                <w:txbxContent>
                  <w:p w14:paraId="392973D6" w14:textId="355FBB43" w:rsidR="00CA47BC" w:rsidRDefault="00910E03" w:rsidP="00C2479A">
                    <w:pPr>
                      <w:spacing w:before="55"/>
                      <w:jc w:val="right"/>
                      <w:rPr>
                        <w:b/>
                        <w:sz w:val="20"/>
                      </w:rPr>
                    </w:pPr>
                    <w:r>
                      <w:rPr>
                        <w:b/>
                        <w:sz w:val="20"/>
                      </w:rPr>
                      <w:t>Rosewood Middle School</w:t>
                    </w:r>
                  </w:p>
                </w:txbxContent>
              </v:textbox>
              <w10:wrap anchorx="page" anchory="page"/>
            </v:shape>
          </w:pict>
        </mc:Fallback>
      </mc:AlternateContent>
    </w:r>
    <w:r>
      <w:rPr>
        <w:noProof/>
      </w:rPr>
      <mc:AlternateContent>
        <mc:Choice Requires="wps">
          <w:drawing>
            <wp:anchor distT="0" distB="0" distL="114300" distR="114300" simplePos="0" relativeHeight="251658259" behindDoc="1" locked="0" layoutInCell="1" allowOverlap="1" wp14:anchorId="39297391" wp14:editId="6DCD902C">
              <wp:simplePos x="0" y="0"/>
              <wp:positionH relativeFrom="page">
                <wp:posOffset>663575</wp:posOffset>
              </wp:positionH>
              <wp:positionV relativeFrom="page">
                <wp:posOffset>399415</wp:posOffset>
              </wp:positionV>
              <wp:extent cx="2123440" cy="349250"/>
              <wp:effectExtent l="0" t="0" r="381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D7" w14:textId="6F2D941C" w:rsidR="00CA47BC" w:rsidRDefault="00E63448">
                          <w:pPr>
                            <w:spacing w:before="13"/>
                            <w:ind w:left="35"/>
                            <w:rPr>
                              <w:b/>
                              <w:sz w:val="20"/>
                            </w:rPr>
                          </w:pPr>
                          <w:r>
                            <w:rPr>
                              <w:b/>
                              <w:sz w:val="20"/>
                            </w:rPr>
                            <w:t>General Summary of Work</w:t>
                          </w:r>
                        </w:p>
                        <w:p w14:paraId="0898B082" w14:textId="77777777" w:rsidR="00910E03" w:rsidRDefault="00910E03" w:rsidP="00910E03">
                          <w:pPr>
                            <w:spacing w:before="56"/>
                            <w:ind w:left="20"/>
                            <w:rPr>
                              <w:b/>
                              <w:sz w:val="20"/>
                            </w:rPr>
                          </w:pPr>
                          <w:r>
                            <w:rPr>
                              <w:b/>
                              <w:sz w:val="20"/>
                            </w:rPr>
                            <w:t>August 15, 2024</w:t>
                          </w:r>
                        </w:p>
                        <w:p w14:paraId="392973D8" w14:textId="0DFB9BE7" w:rsidR="00CA47BC" w:rsidRDefault="00CA47BC" w:rsidP="00910E03">
                          <w:pPr>
                            <w:spacing w:before="56"/>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97391" id="Text Box 12" o:spid="_x0000_s1039" type="#_x0000_t202" style="position:absolute;margin-left:52.25pt;margin-top:31.45pt;width:167.2pt;height:27.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" filled="f" stroked="f">
              <v:textbox inset="0,0,0,0">
                <w:txbxContent>
                  <w:p w14:paraId="392973D7" w14:textId="6F2D941C" w:rsidR="00CA47BC" w:rsidRDefault="00E63448">
                    <w:pPr>
                      <w:spacing w:before="13"/>
                      <w:ind w:left="35"/>
                      <w:rPr>
                        <w:b/>
                        <w:sz w:val="20"/>
                      </w:rPr>
                    </w:pPr>
                    <w:r>
                      <w:rPr>
                        <w:b/>
                        <w:sz w:val="20"/>
                      </w:rPr>
                      <w:t>General Summary of Work</w:t>
                    </w:r>
                  </w:p>
                  <w:p w14:paraId="0898B082" w14:textId="77777777" w:rsidR="00910E03" w:rsidRDefault="00910E03" w:rsidP="00910E03">
                    <w:pPr>
                      <w:spacing w:before="56"/>
                      <w:ind w:left="20"/>
                      <w:rPr>
                        <w:b/>
                        <w:sz w:val="20"/>
                      </w:rPr>
                    </w:pPr>
                    <w:r>
                      <w:rPr>
                        <w:b/>
                        <w:sz w:val="20"/>
                      </w:rPr>
                      <w:t>August 15, 2024</w:t>
                    </w:r>
                  </w:p>
                  <w:p w14:paraId="392973D8" w14:textId="0DFB9BE7" w:rsidR="00CA47BC" w:rsidRDefault="00CA47BC" w:rsidP="00910E03">
                    <w:pPr>
                      <w:spacing w:before="56"/>
                      <w:ind w:left="20"/>
                      <w:rPr>
                        <w:b/>
                        <w:sz w:val="20"/>
                      </w:rPr>
                    </w:pPr>
                  </w:p>
                </w:txbxContent>
              </v:textbox>
              <w10:wrap anchorx="page" anchory="page"/>
            </v:shape>
          </w:pict>
        </mc:Fallback>
      </mc:AlternateContent>
    </w:r>
    <w:r>
      <w:rPr>
        <w:noProof/>
      </w:rPr>
      <mc:AlternateContent>
        <mc:Choice Requires="wps">
          <w:drawing>
            <wp:anchor distT="0" distB="0" distL="114300" distR="114300" simplePos="0" relativeHeight="251658260" behindDoc="1" locked="0" layoutInCell="1" allowOverlap="1" wp14:anchorId="39297392" wp14:editId="055BB1B7">
              <wp:simplePos x="0" y="0"/>
              <wp:positionH relativeFrom="page">
                <wp:posOffset>2896870</wp:posOffset>
              </wp:positionH>
              <wp:positionV relativeFrom="page">
                <wp:posOffset>960755</wp:posOffset>
              </wp:positionV>
              <wp:extent cx="1985645" cy="167640"/>
              <wp:effectExtent l="127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973D9" w14:textId="77777777" w:rsidR="00CA47BC" w:rsidRDefault="002F5CC0">
                          <w:pPr>
                            <w:spacing w:before="13"/>
                            <w:ind w:left="20"/>
                            <w:rPr>
                              <w:b/>
                              <w:sz w:val="20"/>
                            </w:rPr>
                          </w:pPr>
                          <w:r>
                            <w:rPr>
                              <w:b/>
                              <w:sz w:val="20"/>
                            </w:rPr>
                            <w:t>GENERAL SUMMARY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97392" id="Text Box 11" o:spid="_x0000_s1040" type="#_x0000_t202" style="position:absolute;margin-left:228.1pt;margin-top:75.65pt;width:156.35pt;height:13.2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" filled="f" stroked="f">
              <v:textbox inset="0,0,0,0">
                <w:txbxContent>
                  <w:p w14:paraId="392973D9" w14:textId="77777777" w:rsidR="00CA47BC" w:rsidRDefault="002F5CC0">
                    <w:pPr>
                      <w:spacing w:before="13"/>
                      <w:ind w:left="20"/>
                      <w:rPr>
                        <w:b/>
                        <w:sz w:val="20"/>
                      </w:rPr>
                    </w:pPr>
                    <w:r>
                      <w:rPr>
                        <w:b/>
                        <w:sz w:val="20"/>
                      </w:rPr>
                      <w:t>GENERAL SUMMARY OF WORK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690F"/>
    <w:multiLevelType w:val="multilevel"/>
    <w:tmpl w:val="8A44E470"/>
    <w:lvl w:ilvl="0">
      <w:start w:val="28"/>
      <w:numFmt w:val="decimal"/>
      <w:lvlText w:val="%1"/>
      <w:lvlJc w:val="left"/>
      <w:pPr>
        <w:ind w:left="1836" w:hanging="872"/>
      </w:pPr>
      <w:rPr>
        <w:rFonts w:hint="default"/>
      </w:rPr>
    </w:lvl>
    <w:lvl w:ilvl="1">
      <w:start w:val="11"/>
      <w:numFmt w:val="decimal"/>
      <w:lvlText w:val="%1.%2"/>
      <w:lvlJc w:val="left"/>
      <w:pPr>
        <w:ind w:left="1836" w:hanging="872"/>
        <w:jc w:val="right"/>
      </w:pPr>
      <w:rPr>
        <w:rFonts w:hint="default"/>
      </w:rPr>
    </w:lvl>
    <w:lvl w:ilvl="2">
      <w:start w:val="1"/>
      <w:numFmt w:val="decimal"/>
      <w:lvlText w:val="%1.%2.%3"/>
      <w:lvlJc w:val="left"/>
      <w:pPr>
        <w:ind w:left="1836" w:hanging="872"/>
      </w:pPr>
      <w:rPr>
        <w:rFonts w:ascii="Arial" w:eastAsia="Arial" w:hAnsi="Arial" w:cs="Arial" w:hint="default"/>
        <w:spacing w:val="-1"/>
        <w:w w:val="100"/>
        <w:sz w:val="20"/>
        <w:szCs w:val="20"/>
      </w:rPr>
    </w:lvl>
    <w:lvl w:ilvl="3">
      <w:numFmt w:val="bullet"/>
      <w:lvlText w:val="•"/>
      <w:lvlJc w:val="left"/>
      <w:pPr>
        <w:ind w:left="4444" w:hanging="872"/>
      </w:pPr>
      <w:rPr>
        <w:rFonts w:hint="default"/>
      </w:rPr>
    </w:lvl>
    <w:lvl w:ilvl="4">
      <w:numFmt w:val="bullet"/>
      <w:lvlText w:val="•"/>
      <w:lvlJc w:val="left"/>
      <w:pPr>
        <w:ind w:left="5312" w:hanging="872"/>
      </w:pPr>
      <w:rPr>
        <w:rFonts w:hint="default"/>
      </w:rPr>
    </w:lvl>
    <w:lvl w:ilvl="5">
      <w:numFmt w:val="bullet"/>
      <w:lvlText w:val="•"/>
      <w:lvlJc w:val="left"/>
      <w:pPr>
        <w:ind w:left="6180" w:hanging="872"/>
      </w:pPr>
      <w:rPr>
        <w:rFonts w:hint="default"/>
      </w:rPr>
    </w:lvl>
    <w:lvl w:ilvl="6">
      <w:numFmt w:val="bullet"/>
      <w:lvlText w:val="•"/>
      <w:lvlJc w:val="left"/>
      <w:pPr>
        <w:ind w:left="7048" w:hanging="872"/>
      </w:pPr>
      <w:rPr>
        <w:rFonts w:hint="default"/>
      </w:rPr>
    </w:lvl>
    <w:lvl w:ilvl="7">
      <w:numFmt w:val="bullet"/>
      <w:lvlText w:val="•"/>
      <w:lvlJc w:val="left"/>
      <w:pPr>
        <w:ind w:left="7916" w:hanging="872"/>
      </w:pPr>
      <w:rPr>
        <w:rFonts w:hint="default"/>
      </w:rPr>
    </w:lvl>
    <w:lvl w:ilvl="8">
      <w:numFmt w:val="bullet"/>
      <w:lvlText w:val="•"/>
      <w:lvlJc w:val="left"/>
      <w:pPr>
        <w:ind w:left="8784" w:hanging="872"/>
      </w:pPr>
      <w:rPr>
        <w:rFonts w:hint="default"/>
      </w:rPr>
    </w:lvl>
  </w:abstractNum>
  <w:abstractNum w:abstractNumId="1" w15:restartNumberingAfterBreak="0">
    <w:nsid w:val="0E186636"/>
    <w:multiLevelType w:val="multilevel"/>
    <w:tmpl w:val="CF0A4A00"/>
    <w:lvl w:ilvl="0">
      <w:start w:val="26"/>
      <w:numFmt w:val="decimal"/>
      <w:lvlText w:val="%1"/>
      <w:lvlJc w:val="left"/>
      <w:pPr>
        <w:ind w:left="1118" w:hanging="596"/>
        <w:jc w:val="right"/>
      </w:pPr>
      <w:rPr>
        <w:rFonts w:hint="default"/>
      </w:rPr>
    </w:lvl>
    <w:lvl w:ilvl="1">
      <w:start w:val="1"/>
      <w:numFmt w:val="decimal"/>
      <w:lvlText w:val="%1.%2"/>
      <w:lvlJc w:val="left"/>
      <w:pPr>
        <w:ind w:left="1118" w:hanging="596"/>
        <w:jc w:val="right"/>
      </w:pPr>
      <w:rPr>
        <w:rFonts w:ascii="Arial" w:eastAsia="Arial" w:hAnsi="Arial" w:cs="Arial" w:hint="default"/>
        <w:spacing w:val="-4"/>
        <w:w w:val="100"/>
        <w:sz w:val="20"/>
        <w:szCs w:val="20"/>
      </w:rPr>
    </w:lvl>
    <w:lvl w:ilvl="2">
      <w:start w:val="1"/>
      <w:numFmt w:val="decimal"/>
      <w:lvlText w:val="%1.%2.%3"/>
      <w:lvlJc w:val="left"/>
      <w:pPr>
        <w:ind w:left="1836" w:hanging="872"/>
        <w:jc w:val="right"/>
      </w:pPr>
      <w:rPr>
        <w:rFonts w:ascii="Arial" w:eastAsia="Arial" w:hAnsi="Arial" w:cs="Arial" w:hint="default"/>
        <w:spacing w:val="-4"/>
        <w:w w:val="100"/>
        <w:sz w:val="20"/>
        <w:szCs w:val="20"/>
      </w:rPr>
    </w:lvl>
    <w:lvl w:ilvl="3">
      <w:numFmt w:val="bullet"/>
      <w:lvlText w:val="•"/>
      <w:lvlJc w:val="left"/>
      <w:pPr>
        <w:ind w:left="3768" w:hanging="872"/>
      </w:pPr>
      <w:rPr>
        <w:rFonts w:hint="default"/>
      </w:rPr>
    </w:lvl>
    <w:lvl w:ilvl="4">
      <w:numFmt w:val="bullet"/>
      <w:lvlText w:val="•"/>
      <w:lvlJc w:val="left"/>
      <w:pPr>
        <w:ind w:left="4733" w:hanging="872"/>
      </w:pPr>
      <w:rPr>
        <w:rFonts w:hint="default"/>
      </w:rPr>
    </w:lvl>
    <w:lvl w:ilvl="5">
      <w:numFmt w:val="bullet"/>
      <w:lvlText w:val="•"/>
      <w:lvlJc w:val="left"/>
      <w:pPr>
        <w:ind w:left="5697" w:hanging="872"/>
      </w:pPr>
      <w:rPr>
        <w:rFonts w:hint="default"/>
      </w:rPr>
    </w:lvl>
    <w:lvl w:ilvl="6">
      <w:numFmt w:val="bullet"/>
      <w:lvlText w:val="•"/>
      <w:lvlJc w:val="left"/>
      <w:pPr>
        <w:ind w:left="6662" w:hanging="872"/>
      </w:pPr>
      <w:rPr>
        <w:rFonts w:hint="default"/>
      </w:rPr>
    </w:lvl>
    <w:lvl w:ilvl="7">
      <w:numFmt w:val="bullet"/>
      <w:lvlText w:val="•"/>
      <w:lvlJc w:val="left"/>
      <w:pPr>
        <w:ind w:left="7626" w:hanging="872"/>
      </w:pPr>
      <w:rPr>
        <w:rFonts w:hint="default"/>
      </w:rPr>
    </w:lvl>
    <w:lvl w:ilvl="8">
      <w:numFmt w:val="bullet"/>
      <w:lvlText w:val="•"/>
      <w:lvlJc w:val="left"/>
      <w:pPr>
        <w:ind w:left="8591" w:hanging="872"/>
      </w:pPr>
      <w:rPr>
        <w:rFonts w:hint="default"/>
      </w:rPr>
    </w:lvl>
  </w:abstractNum>
  <w:abstractNum w:abstractNumId="2" w15:restartNumberingAfterBreak="0">
    <w:nsid w:val="15FA5B47"/>
    <w:multiLevelType w:val="multilevel"/>
    <w:tmpl w:val="45288162"/>
    <w:lvl w:ilvl="0">
      <w:start w:val="1"/>
      <w:numFmt w:val="decimal"/>
      <w:lvlText w:val="%1."/>
      <w:lvlJc w:val="left"/>
      <w:pPr>
        <w:ind w:left="120" w:hanging="223"/>
      </w:pPr>
      <w:rPr>
        <w:rFonts w:ascii="Arial" w:eastAsia="Arial" w:hAnsi="Arial" w:cs="Arial" w:hint="default"/>
        <w:spacing w:val="-4"/>
        <w:w w:val="100"/>
        <w:sz w:val="20"/>
        <w:szCs w:val="20"/>
      </w:rPr>
    </w:lvl>
    <w:lvl w:ilvl="1">
      <w:start w:val="1"/>
      <w:numFmt w:val="decimal"/>
      <w:lvlText w:val="%2"/>
      <w:lvlJc w:val="left"/>
      <w:pPr>
        <w:ind w:left="570" w:hanging="320"/>
        <w:jc w:val="right"/>
      </w:pPr>
      <w:rPr>
        <w:rFonts w:ascii="Arial" w:eastAsia="Arial" w:hAnsi="Arial" w:cs="Arial" w:hint="default"/>
        <w:spacing w:val="-1"/>
        <w:w w:val="100"/>
        <w:position w:val="1"/>
        <w:sz w:val="20"/>
        <w:szCs w:val="20"/>
      </w:rPr>
    </w:lvl>
    <w:lvl w:ilvl="2">
      <w:start w:val="1"/>
      <w:numFmt w:val="decimal"/>
      <w:lvlText w:val="%2.%3"/>
      <w:lvlJc w:val="left"/>
      <w:pPr>
        <w:ind w:left="1118" w:hanging="486"/>
      </w:pPr>
      <w:rPr>
        <w:rFonts w:ascii="Arial" w:eastAsia="Arial" w:hAnsi="Arial" w:cs="Arial" w:hint="default"/>
        <w:spacing w:val="-1"/>
        <w:w w:val="100"/>
        <w:position w:val="1"/>
        <w:sz w:val="20"/>
        <w:szCs w:val="20"/>
      </w:rPr>
    </w:lvl>
    <w:lvl w:ilvl="3">
      <w:numFmt w:val="bullet"/>
      <w:lvlText w:val="-"/>
      <w:lvlJc w:val="left"/>
      <w:pPr>
        <w:ind w:left="1460" w:hanging="123"/>
      </w:pPr>
      <w:rPr>
        <w:rFonts w:ascii="Arial" w:eastAsia="Arial" w:hAnsi="Arial" w:cs="Arial" w:hint="default"/>
        <w:spacing w:val="-1"/>
        <w:w w:val="100"/>
        <w:sz w:val="20"/>
        <w:szCs w:val="20"/>
      </w:rPr>
    </w:lvl>
    <w:lvl w:ilvl="4">
      <w:numFmt w:val="bullet"/>
      <w:lvlText w:val="•"/>
      <w:lvlJc w:val="left"/>
      <w:pPr>
        <w:ind w:left="2754" w:hanging="123"/>
      </w:pPr>
      <w:rPr>
        <w:rFonts w:hint="default"/>
      </w:rPr>
    </w:lvl>
    <w:lvl w:ilvl="5">
      <w:numFmt w:val="bullet"/>
      <w:lvlText w:val="•"/>
      <w:lvlJc w:val="left"/>
      <w:pPr>
        <w:ind w:left="4048" w:hanging="123"/>
      </w:pPr>
      <w:rPr>
        <w:rFonts w:hint="default"/>
      </w:rPr>
    </w:lvl>
    <w:lvl w:ilvl="6">
      <w:numFmt w:val="bullet"/>
      <w:lvlText w:val="•"/>
      <w:lvlJc w:val="left"/>
      <w:pPr>
        <w:ind w:left="5342" w:hanging="123"/>
      </w:pPr>
      <w:rPr>
        <w:rFonts w:hint="default"/>
      </w:rPr>
    </w:lvl>
    <w:lvl w:ilvl="7">
      <w:numFmt w:val="bullet"/>
      <w:lvlText w:val="•"/>
      <w:lvlJc w:val="left"/>
      <w:pPr>
        <w:ind w:left="6637" w:hanging="123"/>
      </w:pPr>
      <w:rPr>
        <w:rFonts w:hint="default"/>
      </w:rPr>
    </w:lvl>
    <w:lvl w:ilvl="8">
      <w:numFmt w:val="bullet"/>
      <w:lvlText w:val="•"/>
      <w:lvlJc w:val="left"/>
      <w:pPr>
        <w:ind w:left="7931" w:hanging="123"/>
      </w:pPr>
      <w:rPr>
        <w:rFonts w:hint="default"/>
      </w:rPr>
    </w:lvl>
  </w:abstractNum>
  <w:abstractNum w:abstractNumId="3" w15:restartNumberingAfterBreak="0">
    <w:nsid w:val="16CC4D4E"/>
    <w:multiLevelType w:val="hybridMultilevel"/>
    <w:tmpl w:val="FB00E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2C1A57"/>
    <w:multiLevelType w:val="multilevel"/>
    <w:tmpl w:val="7B4C81BE"/>
    <w:lvl w:ilvl="0">
      <w:start w:val="28"/>
      <w:numFmt w:val="decimal"/>
      <w:lvlText w:val="%1"/>
      <w:lvlJc w:val="left"/>
      <w:pPr>
        <w:ind w:left="1836" w:hanging="762"/>
      </w:pPr>
      <w:rPr>
        <w:rFonts w:hint="default"/>
      </w:rPr>
    </w:lvl>
    <w:lvl w:ilvl="1">
      <w:start w:val="4"/>
      <w:numFmt w:val="decimal"/>
      <w:lvlText w:val="%1.%2"/>
      <w:lvlJc w:val="left"/>
      <w:pPr>
        <w:ind w:left="1836" w:hanging="762"/>
      </w:pPr>
      <w:rPr>
        <w:rFonts w:hint="default"/>
      </w:rPr>
    </w:lvl>
    <w:lvl w:ilvl="2">
      <w:start w:val="2"/>
      <w:numFmt w:val="decimal"/>
      <w:lvlText w:val="%1.%2.%3"/>
      <w:lvlJc w:val="left"/>
      <w:pPr>
        <w:ind w:left="1836" w:hanging="762"/>
      </w:pPr>
      <w:rPr>
        <w:rFonts w:ascii="Arial" w:eastAsia="Arial" w:hAnsi="Arial" w:cs="Arial" w:hint="default"/>
        <w:spacing w:val="-3"/>
        <w:w w:val="100"/>
        <w:position w:val="1"/>
        <w:sz w:val="20"/>
        <w:szCs w:val="20"/>
      </w:rPr>
    </w:lvl>
    <w:lvl w:ilvl="3">
      <w:start w:val="1"/>
      <w:numFmt w:val="lowerLetter"/>
      <w:lvlText w:val="%4."/>
      <w:lvlJc w:val="left"/>
      <w:pPr>
        <w:ind w:left="2286" w:hanging="223"/>
      </w:pPr>
      <w:rPr>
        <w:rFonts w:ascii="Arial" w:eastAsia="Arial" w:hAnsi="Arial" w:cs="Arial" w:hint="default"/>
        <w:spacing w:val="-4"/>
        <w:w w:val="100"/>
        <w:sz w:val="20"/>
        <w:szCs w:val="20"/>
      </w:rPr>
    </w:lvl>
    <w:lvl w:ilvl="4">
      <w:numFmt w:val="bullet"/>
      <w:lvlText w:val="•"/>
      <w:lvlJc w:val="left"/>
      <w:pPr>
        <w:ind w:left="4355" w:hanging="223"/>
      </w:pPr>
      <w:rPr>
        <w:rFonts w:hint="default"/>
      </w:rPr>
    </w:lvl>
    <w:lvl w:ilvl="5">
      <w:numFmt w:val="bullet"/>
      <w:lvlText w:val="•"/>
      <w:lvlJc w:val="left"/>
      <w:pPr>
        <w:ind w:left="5382" w:hanging="223"/>
      </w:pPr>
      <w:rPr>
        <w:rFonts w:hint="default"/>
      </w:rPr>
    </w:lvl>
    <w:lvl w:ilvl="6">
      <w:numFmt w:val="bullet"/>
      <w:lvlText w:val="•"/>
      <w:lvlJc w:val="left"/>
      <w:pPr>
        <w:ind w:left="6410" w:hanging="223"/>
      </w:pPr>
      <w:rPr>
        <w:rFonts w:hint="default"/>
      </w:rPr>
    </w:lvl>
    <w:lvl w:ilvl="7">
      <w:numFmt w:val="bullet"/>
      <w:lvlText w:val="•"/>
      <w:lvlJc w:val="left"/>
      <w:pPr>
        <w:ind w:left="7437" w:hanging="223"/>
      </w:pPr>
      <w:rPr>
        <w:rFonts w:hint="default"/>
      </w:rPr>
    </w:lvl>
    <w:lvl w:ilvl="8">
      <w:numFmt w:val="bullet"/>
      <w:lvlText w:val="•"/>
      <w:lvlJc w:val="left"/>
      <w:pPr>
        <w:ind w:left="8465" w:hanging="223"/>
      </w:pPr>
      <w:rPr>
        <w:rFonts w:hint="default"/>
      </w:rPr>
    </w:lvl>
  </w:abstractNum>
  <w:abstractNum w:abstractNumId="5" w15:restartNumberingAfterBreak="0">
    <w:nsid w:val="22B956A8"/>
    <w:multiLevelType w:val="multilevel"/>
    <w:tmpl w:val="7AEE8150"/>
    <w:lvl w:ilvl="0">
      <w:start w:val="1"/>
      <w:numFmt w:val="decimal"/>
      <w:lvlText w:val="%1."/>
      <w:lvlJc w:val="left"/>
      <w:pPr>
        <w:ind w:left="120" w:hanging="223"/>
      </w:pPr>
      <w:rPr>
        <w:rFonts w:ascii="Arial" w:eastAsia="Arial" w:hAnsi="Arial" w:cs="Arial" w:hint="default"/>
        <w:spacing w:val="-4"/>
        <w:w w:val="100"/>
        <w:sz w:val="20"/>
        <w:szCs w:val="20"/>
      </w:rPr>
    </w:lvl>
    <w:lvl w:ilvl="1">
      <w:start w:val="1"/>
      <w:numFmt w:val="decimal"/>
      <w:lvlText w:val="%2"/>
      <w:lvlJc w:val="left"/>
      <w:pPr>
        <w:ind w:left="570" w:hanging="320"/>
        <w:jc w:val="right"/>
      </w:pPr>
      <w:rPr>
        <w:rFonts w:ascii="Arial" w:eastAsia="Arial" w:hAnsi="Arial" w:cs="Arial" w:hint="default"/>
        <w:spacing w:val="-1"/>
        <w:w w:val="100"/>
        <w:position w:val="1"/>
        <w:sz w:val="20"/>
        <w:szCs w:val="20"/>
      </w:rPr>
    </w:lvl>
    <w:lvl w:ilvl="2">
      <w:start w:val="1"/>
      <w:numFmt w:val="decimal"/>
      <w:lvlText w:val="%2.%3"/>
      <w:lvlJc w:val="left"/>
      <w:pPr>
        <w:ind w:left="1206" w:hanging="486"/>
      </w:pPr>
      <w:rPr>
        <w:rFonts w:ascii="Arial" w:eastAsia="Arial" w:hAnsi="Arial" w:cs="Arial" w:hint="default"/>
        <w:b w:val="0"/>
        <w:bCs w:val="0"/>
        <w:spacing w:val="-1"/>
        <w:w w:val="100"/>
        <w:position w:val="1"/>
        <w:sz w:val="20"/>
        <w:szCs w:val="20"/>
      </w:rPr>
    </w:lvl>
    <w:lvl w:ilvl="3">
      <w:numFmt w:val="bullet"/>
      <w:lvlText w:val="-"/>
      <w:lvlJc w:val="left"/>
      <w:pPr>
        <w:ind w:left="1460" w:hanging="123"/>
      </w:pPr>
      <w:rPr>
        <w:rFonts w:ascii="Arial" w:eastAsia="Arial" w:hAnsi="Arial" w:cs="Arial" w:hint="default"/>
        <w:spacing w:val="-1"/>
        <w:w w:val="100"/>
        <w:sz w:val="20"/>
        <w:szCs w:val="20"/>
      </w:rPr>
    </w:lvl>
    <w:lvl w:ilvl="4">
      <w:numFmt w:val="bullet"/>
      <w:lvlText w:val="•"/>
      <w:lvlJc w:val="left"/>
      <w:pPr>
        <w:ind w:left="2754" w:hanging="123"/>
      </w:pPr>
      <w:rPr>
        <w:rFonts w:hint="default"/>
      </w:rPr>
    </w:lvl>
    <w:lvl w:ilvl="5">
      <w:numFmt w:val="bullet"/>
      <w:lvlText w:val="•"/>
      <w:lvlJc w:val="left"/>
      <w:pPr>
        <w:ind w:left="4048" w:hanging="123"/>
      </w:pPr>
      <w:rPr>
        <w:rFonts w:hint="default"/>
      </w:rPr>
    </w:lvl>
    <w:lvl w:ilvl="6">
      <w:numFmt w:val="bullet"/>
      <w:lvlText w:val="•"/>
      <w:lvlJc w:val="left"/>
      <w:pPr>
        <w:ind w:left="5342" w:hanging="123"/>
      </w:pPr>
      <w:rPr>
        <w:rFonts w:hint="default"/>
      </w:rPr>
    </w:lvl>
    <w:lvl w:ilvl="7">
      <w:numFmt w:val="bullet"/>
      <w:lvlText w:val="•"/>
      <w:lvlJc w:val="left"/>
      <w:pPr>
        <w:ind w:left="6637" w:hanging="123"/>
      </w:pPr>
      <w:rPr>
        <w:rFonts w:hint="default"/>
      </w:rPr>
    </w:lvl>
    <w:lvl w:ilvl="8">
      <w:numFmt w:val="bullet"/>
      <w:lvlText w:val="•"/>
      <w:lvlJc w:val="left"/>
      <w:pPr>
        <w:ind w:left="7931" w:hanging="123"/>
      </w:pPr>
      <w:rPr>
        <w:rFonts w:hint="default"/>
      </w:rPr>
    </w:lvl>
  </w:abstractNum>
  <w:abstractNum w:abstractNumId="6" w15:restartNumberingAfterBreak="0">
    <w:nsid w:val="2D33441B"/>
    <w:multiLevelType w:val="multilevel"/>
    <w:tmpl w:val="45288162"/>
    <w:lvl w:ilvl="0">
      <w:start w:val="1"/>
      <w:numFmt w:val="decimal"/>
      <w:lvlText w:val="%1."/>
      <w:lvlJc w:val="left"/>
      <w:pPr>
        <w:ind w:left="120" w:hanging="223"/>
      </w:pPr>
      <w:rPr>
        <w:rFonts w:ascii="Arial" w:eastAsia="Arial" w:hAnsi="Arial" w:cs="Arial" w:hint="default"/>
        <w:spacing w:val="-4"/>
        <w:w w:val="100"/>
        <w:sz w:val="20"/>
        <w:szCs w:val="20"/>
      </w:rPr>
    </w:lvl>
    <w:lvl w:ilvl="1">
      <w:start w:val="1"/>
      <w:numFmt w:val="decimal"/>
      <w:lvlText w:val="%2"/>
      <w:lvlJc w:val="left"/>
      <w:pPr>
        <w:ind w:left="570" w:hanging="320"/>
        <w:jc w:val="right"/>
      </w:pPr>
      <w:rPr>
        <w:rFonts w:ascii="Arial" w:eastAsia="Arial" w:hAnsi="Arial" w:cs="Arial" w:hint="default"/>
        <w:spacing w:val="-1"/>
        <w:w w:val="100"/>
        <w:position w:val="1"/>
        <w:sz w:val="20"/>
        <w:szCs w:val="20"/>
      </w:rPr>
    </w:lvl>
    <w:lvl w:ilvl="2">
      <w:start w:val="1"/>
      <w:numFmt w:val="decimal"/>
      <w:lvlText w:val="%2.%3"/>
      <w:lvlJc w:val="left"/>
      <w:pPr>
        <w:ind w:left="1118" w:hanging="486"/>
      </w:pPr>
      <w:rPr>
        <w:rFonts w:ascii="Arial" w:eastAsia="Arial" w:hAnsi="Arial" w:cs="Arial" w:hint="default"/>
        <w:spacing w:val="-1"/>
        <w:w w:val="100"/>
        <w:position w:val="1"/>
        <w:sz w:val="20"/>
        <w:szCs w:val="20"/>
      </w:rPr>
    </w:lvl>
    <w:lvl w:ilvl="3">
      <w:numFmt w:val="bullet"/>
      <w:lvlText w:val="-"/>
      <w:lvlJc w:val="left"/>
      <w:pPr>
        <w:ind w:left="1460" w:hanging="123"/>
      </w:pPr>
      <w:rPr>
        <w:rFonts w:ascii="Arial" w:eastAsia="Arial" w:hAnsi="Arial" w:cs="Arial" w:hint="default"/>
        <w:spacing w:val="-1"/>
        <w:w w:val="100"/>
        <w:sz w:val="20"/>
        <w:szCs w:val="20"/>
      </w:rPr>
    </w:lvl>
    <w:lvl w:ilvl="4">
      <w:numFmt w:val="bullet"/>
      <w:lvlText w:val="•"/>
      <w:lvlJc w:val="left"/>
      <w:pPr>
        <w:ind w:left="2754" w:hanging="123"/>
      </w:pPr>
      <w:rPr>
        <w:rFonts w:hint="default"/>
      </w:rPr>
    </w:lvl>
    <w:lvl w:ilvl="5">
      <w:numFmt w:val="bullet"/>
      <w:lvlText w:val="•"/>
      <w:lvlJc w:val="left"/>
      <w:pPr>
        <w:ind w:left="4048" w:hanging="123"/>
      </w:pPr>
      <w:rPr>
        <w:rFonts w:hint="default"/>
      </w:rPr>
    </w:lvl>
    <w:lvl w:ilvl="6">
      <w:numFmt w:val="bullet"/>
      <w:lvlText w:val="•"/>
      <w:lvlJc w:val="left"/>
      <w:pPr>
        <w:ind w:left="5342" w:hanging="123"/>
      </w:pPr>
      <w:rPr>
        <w:rFonts w:hint="default"/>
      </w:rPr>
    </w:lvl>
    <w:lvl w:ilvl="7">
      <w:numFmt w:val="bullet"/>
      <w:lvlText w:val="•"/>
      <w:lvlJc w:val="left"/>
      <w:pPr>
        <w:ind w:left="6637" w:hanging="123"/>
      </w:pPr>
      <w:rPr>
        <w:rFonts w:hint="default"/>
      </w:rPr>
    </w:lvl>
    <w:lvl w:ilvl="8">
      <w:numFmt w:val="bullet"/>
      <w:lvlText w:val="•"/>
      <w:lvlJc w:val="left"/>
      <w:pPr>
        <w:ind w:left="7931" w:hanging="123"/>
      </w:pPr>
      <w:rPr>
        <w:rFonts w:hint="default"/>
      </w:rPr>
    </w:lvl>
  </w:abstractNum>
  <w:abstractNum w:abstractNumId="7" w15:restartNumberingAfterBreak="0">
    <w:nsid w:val="358D1B3F"/>
    <w:multiLevelType w:val="hybridMultilevel"/>
    <w:tmpl w:val="CD168388"/>
    <w:lvl w:ilvl="0" w:tplc="A08A6550">
      <w:start w:val="1"/>
      <w:numFmt w:val="upperLetter"/>
      <w:lvlText w:val="%1."/>
      <w:lvlJc w:val="left"/>
      <w:pPr>
        <w:ind w:left="485" w:hanging="366"/>
      </w:pPr>
      <w:rPr>
        <w:rFonts w:ascii="Arial" w:eastAsia="Arial" w:hAnsi="Arial" w:cs="Arial" w:hint="default"/>
        <w:b/>
        <w:bCs/>
        <w:spacing w:val="-3"/>
        <w:w w:val="100"/>
        <w:sz w:val="20"/>
        <w:szCs w:val="20"/>
      </w:rPr>
    </w:lvl>
    <w:lvl w:ilvl="1" w:tplc="04E05ADE">
      <w:numFmt w:val="bullet"/>
      <w:lvlText w:val="•"/>
      <w:lvlJc w:val="left"/>
      <w:pPr>
        <w:ind w:left="1484" w:hanging="366"/>
      </w:pPr>
      <w:rPr>
        <w:rFonts w:hint="default"/>
      </w:rPr>
    </w:lvl>
    <w:lvl w:ilvl="2" w:tplc="561E49EC">
      <w:numFmt w:val="bullet"/>
      <w:lvlText w:val="•"/>
      <w:lvlJc w:val="left"/>
      <w:pPr>
        <w:ind w:left="2488" w:hanging="366"/>
      </w:pPr>
      <w:rPr>
        <w:rFonts w:hint="default"/>
      </w:rPr>
    </w:lvl>
    <w:lvl w:ilvl="3" w:tplc="509E3192">
      <w:numFmt w:val="bullet"/>
      <w:lvlText w:val="•"/>
      <w:lvlJc w:val="left"/>
      <w:pPr>
        <w:ind w:left="3492" w:hanging="366"/>
      </w:pPr>
      <w:rPr>
        <w:rFonts w:hint="default"/>
      </w:rPr>
    </w:lvl>
    <w:lvl w:ilvl="4" w:tplc="12F0C2F8">
      <w:numFmt w:val="bullet"/>
      <w:lvlText w:val="•"/>
      <w:lvlJc w:val="left"/>
      <w:pPr>
        <w:ind w:left="4496" w:hanging="366"/>
      </w:pPr>
      <w:rPr>
        <w:rFonts w:hint="default"/>
      </w:rPr>
    </w:lvl>
    <w:lvl w:ilvl="5" w:tplc="44AE5BA0">
      <w:numFmt w:val="bullet"/>
      <w:lvlText w:val="•"/>
      <w:lvlJc w:val="left"/>
      <w:pPr>
        <w:ind w:left="5500" w:hanging="366"/>
      </w:pPr>
      <w:rPr>
        <w:rFonts w:hint="default"/>
      </w:rPr>
    </w:lvl>
    <w:lvl w:ilvl="6" w:tplc="7302B1F6">
      <w:numFmt w:val="bullet"/>
      <w:lvlText w:val="•"/>
      <w:lvlJc w:val="left"/>
      <w:pPr>
        <w:ind w:left="6504" w:hanging="366"/>
      </w:pPr>
      <w:rPr>
        <w:rFonts w:hint="default"/>
      </w:rPr>
    </w:lvl>
    <w:lvl w:ilvl="7" w:tplc="DD00C3BE">
      <w:numFmt w:val="bullet"/>
      <w:lvlText w:val="•"/>
      <w:lvlJc w:val="left"/>
      <w:pPr>
        <w:ind w:left="7508" w:hanging="366"/>
      </w:pPr>
      <w:rPr>
        <w:rFonts w:hint="default"/>
      </w:rPr>
    </w:lvl>
    <w:lvl w:ilvl="8" w:tplc="08CCE638">
      <w:numFmt w:val="bullet"/>
      <w:lvlText w:val="•"/>
      <w:lvlJc w:val="left"/>
      <w:pPr>
        <w:ind w:left="8512" w:hanging="366"/>
      </w:pPr>
      <w:rPr>
        <w:rFonts w:hint="default"/>
      </w:rPr>
    </w:lvl>
  </w:abstractNum>
  <w:abstractNum w:abstractNumId="8" w15:restartNumberingAfterBreak="0">
    <w:nsid w:val="36C033B0"/>
    <w:multiLevelType w:val="hybridMultilevel"/>
    <w:tmpl w:val="2384D3F2"/>
    <w:lvl w:ilvl="0" w:tplc="903CD28E">
      <w:start w:val="1"/>
      <w:numFmt w:val="upperRoman"/>
      <w:lvlText w:val="%1."/>
      <w:lvlJc w:val="left"/>
      <w:pPr>
        <w:ind w:left="594" w:hanging="459"/>
      </w:pPr>
      <w:rPr>
        <w:rFonts w:ascii="Arial" w:eastAsia="Arial" w:hAnsi="Arial" w:cs="Arial" w:hint="default"/>
        <w:spacing w:val="-2"/>
        <w:w w:val="100"/>
        <w:sz w:val="20"/>
        <w:szCs w:val="20"/>
      </w:rPr>
    </w:lvl>
    <w:lvl w:ilvl="1" w:tplc="4A0879CA">
      <w:start w:val="1"/>
      <w:numFmt w:val="upperLetter"/>
      <w:lvlText w:val="%2."/>
      <w:lvlJc w:val="left"/>
      <w:pPr>
        <w:ind w:left="1072" w:hanging="481"/>
      </w:pPr>
      <w:rPr>
        <w:rFonts w:ascii="Arial" w:eastAsia="Arial" w:hAnsi="Arial" w:cs="Arial" w:hint="default"/>
        <w:spacing w:val="-1"/>
        <w:w w:val="100"/>
        <w:sz w:val="20"/>
        <w:szCs w:val="20"/>
      </w:rPr>
    </w:lvl>
    <w:lvl w:ilvl="2" w:tplc="B7CC7CA4">
      <w:numFmt w:val="bullet"/>
      <w:lvlText w:val="•"/>
      <w:lvlJc w:val="left"/>
      <w:pPr>
        <w:ind w:left="2128" w:hanging="481"/>
      </w:pPr>
      <w:rPr>
        <w:rFonts w:hint="default"/>
      </w:rPr>
    </w:lvl>
    <w:lvl w:ilvl="3" w:tplc="270C664C">
      <w:numFmt w:val="bullet"/>
      <w:lvlText w:val="•"/>
      <w:lvlJc w:val="left"/>
      <w:pPr>
        <w:ind w:left="3177" w:hanging="481"/>
      </w:pPr>
      <w:rPr>
        <w:rFonts w:hint="default"/>
      </w:rPr>
    </w:lvl>
    <w:lvl w:ilvl="4" w:tplc="CB9CD75E">
      <w:numFmt w:val="bullet"/>
      <w:lvlText w:val="•"/>
      <w:lvlJc w:val="left"/>
      <w:pPr>
        <w:ind w:left="4226" w:hanging="481"/>
      </w:pPr>
      <w:rPr>
        <w:rFonts w:hint="default"/>
      </w:rPr>
    </w:lvl>
    <w:lvl w:ilvl="5" w:tplc="AA4CD22C">
      <w:numFmt w:val="bullet"/>
      <w:lvlText w:val="•"/>
      <w:lvlJc w:val="left"/>
      <w:pPr>
        <w:ind w:left="5275" w:hanging="481"/>
      </w:pPr>
      <w:rPr>
        <w:rFonts w:hint="default"/>
      </w:rPr>
    </w:lvl>
    <w:lvl w:ilvl="6" w:tplc="7E341770">
      <w:numFmt w:val="bullet"/>
      <w:lvlText w:val="•"/>
      <w:lvlJc w:val="left"/>
      <w:pPr>
        <w:ind w:left="6324" w:hanging="481"/>
      </w:pPr>
      <w:rPr>
        <w:rFonts w:hint="default"/>
      </w:rPr>
    </w:lvl>
    <w:lvl w:ilvl="7" w:tplc="A22867B4">
      <w:numFmt w:val="bullet"/>
      <w:lvlText w:val="•"/>
      <w:lvlJc w:val="left"/>
      <w:pPr>
        <w:ind w:left="7373" w:hanging="481"/>
      </w:pPr>
      <w:rPr>
        <w:rFonts w:hint="default"/>
      </w:rPr>
    </w:lvl>
    <w:lvl w:ilvl="8" w:tplc="EE12B7A2">
      <w:numFmt w:val="bullet"/>
      <w:lvlText w:val="•"/>
      <w:lvlJc w:val="left"/>
      <w:pPr>
        <w:ind w:left="8422" w:hanging="481"/>
      </w:pPr>
      <w:rPr>
        <w:rFonts w:hint="default"/>
      </w:rPr>
    </w:lvl>
  </w:abstractNum>
  <w:abstractNum w:abstractNumId="9" w15:restartNumberingAfterBreak="0">
    <w:nsid w:val="3E0C1117"/>
    <w:multiLevelType w:val="multilevel"/>
    <w:tmpl w:val="45288162"/>
    <w:lvl w:ilvl="0">
      <w:start w:val="1"/>
      <w:numFmt w:val="decimal"/>
      <w:lvlText w:val="%1."/>
      <w:lvlJc w:val="left"/>
      <w:pPr>
        <w:ind w:left="473" w:hanging="223"/>
      </w:pPr>
      <w:rPr>
        <w:rFonts w:ascii="Arial" w:eastAsia="Arial" w:hAnsi="Arial" w:cs="Arial" w:hint="default"/>
        <w:spacing w:val="-4"/>
        <w:w w:val="100"/>
        <w:sz w:val="20"/>
        <w:szCs w:val="20"/>
      </w:rPr>
    </w:lvl>
    <w:lvl w:ilvl="1">
      <w:start w:val="1"/>
      <w:numFmt w:val="decimal"/>
      <w:lvlText w:val="%2"/>
      <w:lvlJc w:val="left"/>
      <w:pPr>
        <w:ind w:left="923" w:hanging="320"/>
        <w:jc w:val="right"/>
      </w:pPr>
      <w:rPr>
        <w:rFonts w:ascii="Arial" w:eastAsia="Arial" w:hAnsi="Arial" w:cs="Arial" w:hint="default"/>
        <w:spacing w:val="-1"/>
        <w:w w:val="100"/>
        <w:position w:val="1"/>
        <w:sz w:val="20"/>
        <w:szCs w:val="20"/>
      </w:rPr>
    </w:lvl>
    <w:lvl w:ilvl="2">
      <w:start w:val="1"/>
      <w:numFmt w:val="decimal"/>
      <w:lvlText w:val="%2.%3"/>
      <w:lvlJc w:val="left"/>
      <w:pPr>
        <w:ind w:left="1471" w:hanging="486"/>
      </w:pPr>
      <w:rPr>
        <w:rFonts w:ascii="Arial" w:eastAsia="Arial" w:hAnsi="Arial" w:cs="Arial" w:hint="default"/>
        <w:spacing w:val="-1"/>
        <w:w w:val="100"/>
        <w:position w:val="1"/>
        <w:sz w:val="20"/>
        <w:szCs w:val="20"/>
      </w:rPr>
    </w:lvl>
    <w:lvl w:ilvl="3">
      <w:numFmt w:val="bullet"/>
      <w:lvlText w:val="-"/>
      <w:lvlJc w:val="left"/>
      <w:pPr>
        <w:ind w:left="1813" w:hanging="123"/>
      </w:pPr>
      <w:rPr>
        <w:rFonts w:ascii="Arial" w:eastAsia="Arial" w:hAnsi="Arial" w:cs="Arial" w:hint="default"/>
        <w:spacing w:val="-1"/>
        <w:w w:val="100"/>
        <w:sz w:val="20"/>
        <w:szCs w:val="20"/>
      </w:rPr>
    </w:lvl>
    <w:lvl w:ilvl="4">
      <w:numFmt w:val="bullet"/>
      <w:lvlText w:val="•"/>
      <w:lvlJc w:val="left"/>
      <w:pPr>
        <w:ind w:left="3107" w:hanging="123"/>
      </w:pPr>
      <w:rPr>
        <w:rFonts w:hint="default"/>
      </w:rPr>
    </w:lvl>
    <w:lvl w:ilvl="5">
      <w:numFmt w:val="bullet"/>
      <w:lvlText w:val="•"/>
      <w:lvlJc w:val="left"/>
      <w:pPr>
        <w:ind w:left="4401" w:hanging="123"/>
      </w:pPr>
      <w:rPr>
        <w:rFonts w:hint="default"/>
      </w:rPr>
    </w:lvl>
    <w:lvl w:ilvl="6">
      <w:numFmt w:val="bullet"/>
      <w:lvlText w:val="•"/>
      <w:lvlJc w:val="left"/>
      <w:pPr>
        <w:ind w:left="5695" w:hanging="123"/>
      </w:pPr>
      <w:rPr>
        <w:rFonts w:hint="default"/>
      </w:rPr>
    </w:lvl>
    <w:lvl w:ilvl="7">
      <w:numFmt w:val="bullet"/>
      <w:lvlText w:val="•"/>
      <w:lvlJc w:val="left"/>
      <w:pPr>
        <w:ind w:left="6990" w:hanging="123"/>
      </w:pPr>
      <w:rPr>
        <w:rFonts w:hint="default"/>
      </w:rPr>
    </w:lvl>
    <w:lvl w:ilvl="8">
      <w:numFmt w:val="bullet"/>
      <w:lvlText w:val="•"/>
      <w:lvlJc w:val="left"/>
      <w:pPr>
        <w:ind w:left="8284" w:hanging="123"/>
      </w:pPr>
      <w:rPr>
        <w:rFonts w:hint="default"/>
      </w:rPr>
    </w:lvl>
  </w:abstractNum>
  <w:abstractNum w:abstractNumId="10" w15:restartNumberingAfterBreak="0">
    <w:nsid w:val="4003056A"/>
    <w:multiLevelType w:val="multilevel"/>
    <w:tmpl w:val="C32ACF20"/>
    <w:lvl w:ilvl="0">
      <w:start w:val="28"/>
      <w:numFmt w:val="decimal"/>
      <w:lvlText w:val="%1"/>
      <w:lvlJc w:val="left"/>
      <w:pPr>
        <w:ind w:left="1836" w:hanging="762"/>
      </w:pPr>
      <w:rPr>
        <w:rFonts w:hint="default"/>
      </w:rPr>
    </w:lvl>
    <w:lvl w:ilvl="1">
      <w:start w:val="4"/>
      <w:numFmt w:val="decimal"/>
      <w:lvlText w:val="%1.%2"/>
      <w:lvlJc w:val="left"/>
      <w:pPr>
        <w:ind w:left="1118" w:hanging="762"/>
        <w:jc w:val="right"/>
      </w:pPr>
      <w:rPr>
        <w:rFonts w:hint="default"/>
      </w:rPr>
    </w:lvl>
    <w:lvl w:ilvl="2">
      <w:start w:val="7"/>
      <w:numFmt w:val="decimal"/>
      <w:lvlText w:val="%1.%2.%3"/>
      <w:lvlJc w:val="left"/>
      <w:pPr>
        <w:ind w:left="1836" w:hanging="762"/>
      </w:pPr>
      <w:rPr>
        <w:rFonts w:ascii="Arial" w:eastAsia="Arial" w:hAnsi="Arial" w:cs="Arial" w:hint="default"/>
        <w:spacing w:val="-3"/>
        <w:w w:val="100"/>
        <w:position w:val="1"/>
        <w:sz w:val="20"/>
        <w:szCs w:val="20"/>
      </w:rPr>
    </w:lvl>
    <w:lvl w:ilvl="3">
      <w:start w:val="1"/>
      <w:numFmt w:val="lowerLetter"/>
      <w:lvlText w:val="%4."/>
      <w:lvlJc w:val="left"/>
      <w:pPr>
        <w:ind w:left="2349" w:hanging="223"/>
      </w:pPr>
      <w:rPr>
        <w:rFonts w:ascii="Arial" w:eastAsia="Arial" w:hAnsi="Arial" w:cs="Arial" w:hint="default"/>
        <w:spacing w:val="-4"/>
        <w:w w:val="100"/>
        <w:sz w:val="20"/>
        <w:szCs w:val="20"/>
      </w:rPr>
    </w:lvl>
    <w:lvl w:ilvl="4">
      <w:numFmt w:val="bullet"/>
      <w:lvlText w:val="•"/>
      <w:lvlJc w:val="left"/>
      <w:pPr>
        <w:ind w:left="4385" w:hanging="223"/>
      </w:pPr>
      <w:rPr>
        <w:rFonts w:hint="default"/>
      </w:rPr>
    </w:lvl>
    <w:lvl w:ilvl="5">
      <w:numFmt w:val="bullet"/>
      <w:lvlText w:val="•"/>
      <w:lvlJc w:val="left"/>
      <w:pPr>
        <w:ind w:left="5407" w:hanging="223"/>
      </w:pPr>
      <w:rPr>
        <w:rFonts w:hint="default"/>
      </w:rPr>
    </w:lvl>
    <w:lvl w:ilvl="6">
      <w:numFmt w:val="bullet"/>
      <w:lvlText w:val="•"/>
      <w:lvlJc w:val="left"/>
      <w:pPr>
        <w:ind w:left="6430" w:hanging="223"/>
      </w:pPr>
      <w:rPr>
        <w:rFonts w:hint="default"/>
      </w:rPr>
    </w:lvl>
    <w:lvl w:ilvl="7">
      <w:numFmt w:val="bullet"/>
      <w:lvlText w:val="•"/>
      <w:lvlJc w:val="left"/>
      <w:pPr>
        <w:ind w:left="7452" w:hanging="223"/>
      </w:pPr>
      <w:rPr>
        <w:rFonts w:hint="default"/>
      </w:rPr>
    </w:lvl>
    <w:lvl w:ilvl="8">
      <w:numFmt w:val="bullet"/>
      <w:lvlText w:val="•"/>
      <w:lvlJc w:val="left"/>
      <w:pPr>
        <w:ind w:left="8475" w:hanging="223"/>
      </w:pPr>
      <w:rPr>
        <w:rFonts w:hint="default"/>
      </w:rPr>
    </w:lvl>
  </w:abstractNum>
  <w:abstractNum w:abstractNumId="11" w15:restartNumberingAfterBreak="0">
    <w:nsid w:val="46AF748B"/>
    <w:multiLevelType w:val="hybridMultilevel"/>
    <w:tmpl w:val="8BEA10F6"/>
    <w:lvl w:ilvl="0" w:tplc="F38E23CC">
      <w:start w:val="1"/>
      <w:numFmt w:val="decimal"/>
      <w:lvlText w:val="%1."/>
      <w:lvlJc w:val="left"/>
      <w:pPr>
        <w:ind w:left="120" w:hanging="223"/>
      </w:pPr>
      <w:rPr>
        <w:rFonts w:ascii="Arial" w:eastAsia="Arial" w:hAnsi="Arial" w:cs="Arial" w:hint="default"/>
        <w:spacing w:val="-4"/>
        <w:w w:val="100"/>
        <w:sz w:val="20"/>
        <w:szCs w:val="20"/>
      </w:rPr>
    </w:lvl>
    <w:lvl w:ilvl="1" w:tplc="CDC2145E">
      <w:numFmt w:val="bullet"/>
      <w:lvlText w:val="•"/>
      <w:lvlJc w:val="left"/>
      <w:pPr>
        <w:ind w:left="1160" w:hanging="223"/>
      </w:pPr>
      <w:rPr>
        <w:rFonts w:hint="default"/>
      </w:rPr>
    </w:lvl>
    <w:lvl w:ilvl="2" w:tplc="BDC8184A">
      <w:numFmt w:val="bullet"/>
      <w:lvlText w:val="•"/>
      <w:lvlJc w:val="left"/>
      <w:pPr>
        <w:ind w:left="2200" w:hanging="223"/>
      </w:pPr>
      <w:rPr>
        <w:rFonts w:hint="default"/>
      </w:rPr>
    </w:lvl>
    <w:lvl w:ilvl="3" w:tplc="4328CE36">
      <w:numFmt w:val="bullet"/>
      <w:lvlText w:val="•"/>
      <w:lvlJc w:val="left"/>
      <w:pPr>
        <w:ind w:left="3240" w:hanging="223"/>
      </w:pPr>
      <w:rPr>
        <w:rFonts w:hint="default"/>
      </w:rPr>
    </w:lvl>
    <w:lvl w:ilvl="4" w:tplc="7B82A010">
      <w:numFmt w:val="bullet"/>
      <w:lvlText w:val="•"/>
      <w:lvlJc w:val="left"/>
      <w:pPr>
        <w:ind w:left="4280" w:hanging="223"/>
      </w:pPr>
      <w:rPr>
        <w:rFonts w:hint="default"/>
      </w:rPr>
    </w:lvl>
    <w:lvl w:ilvl="5" w:tplc="28D49F58">
      <w:numFmt w:val="bullet"/>
      <w:lvlText w:val="•"/>
      <w:lvlJc w:val="left"/>
      <w:pPr>
        <w:ind w:left="5320" w:hanging="223"/>
      </w:pPr>
      <w:rPr>
        <w:rFonts w:hint="default"/>
      </w:rPr>
    </w:lvl>
    <w:lvl w:ilvl="6" w:tplc="6C5C7174">
      <w:numFmt w:val="bullet"/>
      <w:lvlText w:val="•"/>
      <w:lvlJc w:val="left"/>
      <w:pPr>
        <w:ind w:left="6360" w:hanging="223"/>
      </w:pPr>
      <w:rPr>
        <w:rFonts w:hint="default"/>
      </w:rPr>
    </w:lvl>
    <w:lvl w:ilvl="7" w:tplc="FD9CEF54">
      <w:numFmt w:val="bullet"/>
      <w:lvlText w:val="•"/>
      <w:lvlJc w:val="left"/>
      <w:pPr>
        <w:ind w:left="7400" w:hanging="223"/>
      </w:pPr>
      <w:rPr>
        <w:rFonts w:hint="default"/>
      </w:rPr>
    </w:lvl>
    <w:lvl w:ilvl="8" w:tplc="2F18305A">
      <w:numFmt w:val="bullet"/>
      <w:lvlText w:val="•"/>
      <w:lvlJc w:val="left"/>
      <w:pPr>
        <w:ind w:left="8440" w:hanging="223"/>
      </w:pPr>
      <w:rPr>
        <w:rFonts w:hint="default"/>
      </w:rPr>
    </w:lvl>
  </w:abstractNum>
  <w:abstractNum w:abstractNumId="12" w15:restartNumberingAfterBreak="0">
    <w:nsid w:val="4ADB7481"/>
    <w:multiLevelType w:val="multilevel"/>
    <w:tmpl w:val="7AEE8150"/>
    <w:lvl w:ilvl="0">
      <w:start w:val="1"/>
      <w:numFmt w:val="decimal"/>
      <w:lvlText w:val="%1."/>
      <w:lvlJc w:val="left"/>
      <w:pPr>
        <w:ind w:left="120" w:hanging="223"/>
      </w:pPr>
      <w:rPr>
        <w:rFonts w:ascii="Arial" w:eastAsia="Arial" w:hAnsi="Arial" w:cs="Arial" w:hint="default"/>
        <w:spacing w:val="-4"/>
        <w:w w:val="100"/>
        <w:sz w:val="20"/>
        <w:szCs w:val="20"/>
      </w:rPr>
    </w:lvl>
    <w:lvl w:ilvl="1">
      <w:start w:val="1"/>
      <w:numFmt w:val="decimal"/>
      <w:lvlText w:val="%2"/>
      <w:lvlJc w:val="left"/>
      <w:pPr>
        <w:ind w:left="570" w:hanging="320"/>
        <w:jc w:val="right"/>
      </w:pPr>
      <w:rPr>
        <w:rFonts w:ascii="Arial" w:eastAsia="Arial" w:hAnsi="Arial" w:cs="Arial" w:hint="default"/>
        <w:spacing w:val="-1"/>
        <w:w w:val="100"/>
        <w:position w:val="1"/>
        <w:sz w:val="20"/>
        <w:szCs w:val="20"/>
      </w:rPr>
    </w:lvl>
    <w:lvl w:ilvl="2">
      <w:start w:val="1"/>
      <w:numFmt w:val="decimal"/>
      <w:lvlText w:val="%2.%3"/>
      <w:lvlJc w:val="left"/>
      <w:pPr>
        <w:ind w:left="1206" w:hanging="486"/>
      </w:pPr>
      <w:rPr>
        <w:rFonts w:ascii="Arial" w:eastAsia="Arial" w:hAnsi="Arial" w:cs="Arial" w:hint="default"/>
        <w:b w:val="0"/>
        <w:bCs w:val="0"/>
        <w:spacing w:val="-1"/>
        <w:w w:val="100"/>
        <w:position w:val="1"/>
        <w:sz w:val="20"/>
        <w:szCs w:val="20"/>
      </w:rPr>
    </w:lvl>
    <w:lvl w:ilvl="3">
      <w:numFmt w:val="bullet"/>
      <w:lvlText w:val="-"/>
      <w:lvlJc w:val="left"/>
      <w:pPr>
        <w:ind w:left="1460" w:hanging="123"/>
      </w:pPr>
      <w:rPr>
        <w:rFonts w:ascii="Arial" w:eastAsia="Arial" w:hAnsi="Arial" w:cs="Arial" w:hint="default"/>
        <w:spacing w:val="-1"/>
        <w:w w:val="100"/>
        <w:sz w:val="20"/>
        <w:szCs w:val="20"/>
      </w:rPr>
    </w:lvl>
    <w:lvl w:ilvl="4">
      <w:numFmt w:val="bullet"/>
      <w:lvlText w:val="•"/>
      <w:lvlJc w:val="left"/>
      <w:pPr>
        <w:ind w:left="2754" w:hanging="123"/>
      </w:pPr>
      <w:rPr>
        <w:rFonts w:hint="default"/>
      </w:rPr>
    </w:lvl>
    <w:lvl w:ilvl="5">
      <w:numFmt w:val="bullet"/>
      <w:lvlText w:val="•"/>
      <w:lvlJc w:val="left"/>
      <w:pPr>
        <w:ind w:left="4048" w:hanging="123"/>
      </w:pPr>
      <w:rPr>
        <w:rFonts w:hint="default"/>
      </w:rPr>
    </w:lvl>
    <w:lvl w:ilvl="6">
      <w:numFmt w:val="bullet"/>
      <w:lvlText w:val="•"/>
      <w:lvlJc w:val="left"/>
      <w:pPr>
        <w:ind w:left="5342" w:hanging="123"/>
      </w:pPr>
      <w:rPr>
        <w:rFonts w:hint="default"/>
      </w:rPr>
    </w:lvl>
    <w:lvl w:ilvl="7">
      <w:numFmt w:val="bullet"/>
      <w:lvlText w:val="•"/>
      <w:lvlJc w:val="left"/>
      <w:pPr>
        <w:ind w:left="6637" w:hanging="123"/>
      </w:pPr>
      <w:rPr>
        <w:rFonts w:hint="default"/>
      </w:rPr>
    </w:lvl>
    <w:lvl w:ilvl="8">
      <w:numFmt w:val="bullet"/>
      <w:lvlText w:val="•"/>
      <w:lvlJc w:val="left"/>
      <w:pPr>
        <w:ind w:left="7931" w:hanging="123"/>
      </w:pPr>
      <w:rPr>
        <w:rFonts w:hint="default"/>
      </w:rPr>
    </w:lvl>
  </w:abstractNum>
  <w:abstractNum w:abstractNumId="13" w15:restartNumberingAfterBreak="0">
    <w:nsid w:val="4CEA742D"/>
    <w:multiLevelType w:val="multilevel"/>
    <w:tmpl w:val="7D3A9FC6"/>
    <w:lvl w:ilvl="0">
      <w:start w:val="25"/>
      <w:numFmt w:val="decimal"/>
      <w:lvlText w:val="%1"/>
      <w:lvlJc w:val="left"/>
      <w:pPr>
        <w:ind w:left="1670" w:hanging="652"/>
        <w:jc w:val="right"/>
      </w:pPr>
      <w:rPr>
        <w:rFonts w:hint="default"/>
      </w:rPr>
    </w:lvl>
    <w:lvl w:ilvl="1">
      <w:start w:val="1"/>
      <w:numFmt w:val="decimal"/>
      <w:lvlText w:val="%1.%2."/>
      <w:lvlJc w:val="left"/>
      <w:pPr>
        <w:ind w:left="1670" w:hanging="652"/>
      </w:pPr>
      <w:rPr>
        <w:rFonts w:ascii="Arial" w:eastAsia="Arial" w:hAnsi="Arial" w:cs="Arial" w:hint="default"/>
        <w:spacing w:val="-4"/>
        <w:w w:val="100"/>
        <w:sz w:val="20"/>
        <w:szCs w:val="20"/>
      </w:rPr>
    </w:lvl>
    <w:lvl w:ilvl="2">
      <w:numFmt w:val="bullet"/>
      <w:lvlText w:val="•"/>
      <w:lvlJc w:val="left"/>
      <w:pPr>
        <w:ind w:left="3448" w:hanging="652"/>
      </w:pPr>
      <w:rPr>
        <w:rFonts w:hint="default"/>
      </w:rPr>
    </w:lvl>
    <w:lvl w:ilvl="3">
      <w:numFmt w:val="bullet"/>
      <w:lvlText w:val="•"/>
      <w:lvlJc w:val="left"/>
      <w:pPr>
        <w:ind w:left="4332" w:hanging="652"/>
      </w:pPr>
      <w:rPr>
        <w:rFonts w:hint="default"/>
      </w:rPr>
    </w:lvl>
    <w:lvl w:ilvl="4">
      <w:numFmt w:val="bullet"/>
      <w:lvlText w:val="•"/>
      <w:lvlJc w:val="left"/>
      <w:pPr>
        <w:ind w:left="5216" w:hanging="652"/>
      </w:pPr>
      <w:rPr>
        <w:rFonts w:hint="default"/>
      </w:rPr>
    </w:lvl>
    <w:lvl w:ilvl="5">
      <w:numFmt w:val="bullet"/>
      <w:lvlText w:val="•"/>
      <w:lvlJc w:val="left"/>
      <w:pPr>
        <w:ind w:left="6100" w:hanging="652"/>
      </w:pPr>
      <w:rPr>
        <w:rFonts w:hint="default"/>
      </w:rPr>
    </w:lvl>
    <w:lvl w:ilvl="6">
      <w:numFmt w:val="bullet"/>
      <w:lvlText w:val="•"/>
      <w:lvlJc w:val="left"/>
      <w:pPr>
        <w:ind w:left="6984" w:hanging="652"/>
      </w:pPr>
      <w:rPr>
        <w:rFonts w:hint="default"/>
      </w:rPr>
    </w:lvl>
    <w:lvl w:ilvl="7">
      <w:numFmt w:val="bullet"/>
      <w:lvlText w:val="•"/>
      <w:lvlJc w:val="left"/>
      <w:pPr>
        <w:ind w:left="7868" w:hanging="652"/>
      </w:pPr>
      <w:rPr>
        <w:rFonts w:hint="default"/>
      </w:rPr>
    </w:lvl>
    <w:lvl w:ilvl="8">
      <w:numFmt w:val="bullet"/>
      <w:lvlText w:val="•"/>
      <w:lvlJc w:val="left"/>
      <w:pPr>
        <w:ind w:left="8752" w:hanging="652"/>
      </w:pPr>
      <w:rPr>
        <w:rFonts w:hint="default"/>
      </w:rPr>
    </w:lvl>
  </w:abstractNum>
  <w:abstractNum w:abstractNumId="14" w15:restartNumberingAfterBreak="0">
    <w:nsid w:val="56D32AE2"/>
    <w:multiLevelType w:val="hybridMultilevel"/>
    <w:tmpl w:val="BCE65294"/>
    <w:lvl w:ilvl="0" w:tplc="68D8A042">
      <w:start w:val="1"/>
      <w:numFmt w:val="lowerLetter"/>
      <w:lvlText w:val="%1."/>
      <w:lvlJc w:val="left"/>
      <w:pPr>
        <w:ind w:left="1626" w:hanging="280"/>
      </w:pPr>
      <w:rPr>
        <w:rFonts w:ascii="Arial" w:eastAsia="Arial" w:hAnsi="Arial" w:cs="Arial" w:hint="default"/>
        <w:spacing w:val="-1"/>
        <w:w w:val="100"/>
        <w:sz w:val="20"/>
        <w:szCs w:val="20"/>
      </w:rPr>
    </w:lvl>
    <w:lvl w:ilvl="1" w:tplc="B11891BC">
      <w:numFmt w:val="bullet"/>
      <w:lvlText w:val="•"/>
      <w:lvlJc w:val="left"/>
      <w:pPr>
        <w:ind w:left="2510" w:hanging="280"/>
      </w:pPr>
      <w:rPr>
        <w:rFonts w:hint="default"/>
      </w:rPr>
    </w:lvl>
    <w:lvl w:ilvl="2" w:tplc="5442EA22">
      <w:numFmt w:val="bullet"/>
      <w:lvlText w:val="•"/>
      <w:lvlJc w:val="left"/>
      <w:pPr>
        <w:ind w:left="3400" w:hanging="280"/>
      </w:pPr>
      <w:rPr>
        <w:rFonts w:hint="default"/>
      </w:rPr>
    </w:lvl>
    <w:lvl w:ilvl="3" w:tplc="C1EC2D2E">
      <w:numFmt w:val="bullet"/>
      <w:lvlText w:val="•"/>
      <w:lvlJc w:val="left"/>
      <w:pPr>
        <w:ind w:left="4290" w:hanging="280"/>
      </w:pPr>
      <w:rPr>
        <w:rFonts w:hint="default"/>
      </w:rPr>
    </w:lvl>
    <w:lvl w:ilvl="4" w:tplc="AA46D14C">
      <w:numFmt w:val="bullet"/>
      <w:lvlText w:val="•"/>
      <w:lvlJc w:val="left"/>
      <w:pPr>
        <w:ind w:left="5180" w:hanging="280"/>
      </w:pPr>
      <w:rPr>
        <w:rFonts w:hint="default"/>
      </w:rPr>
    </w:lvl>
    <w:lvl w:ilvl="5" w:tplc="D432448E">
      <w:numFmt w:val="bullet"/>
      <w:lvlText w:val="•"/>
      <w:lvlJc w:val="left"/>
      <w:pPr>
        <w:ind w:left="6070" w:hanging="280"/>
      </w:pPr>
      <w:rPr>
        <w:rFonts w:hint="default"/>
      </w:rPr>
    </w:lvl>
    <w:lvl w:ilvl="6" w:tplc="8AB4AAAA">
      <w:numFmt w:val="bullet"/>
      <w:lvlText w:val="•"/>
      <w:lvlJc w:val="left"/>
      <w:pPr>
        <w:ind w:left="6960" w:hanging="280"/>
      </w:pPr>
      <w:rPr>
        <w:rFonts w:hint="default"/>
      </w:rPr>
    </w:lvl>
    <w:lvl w:ilvl="7" w:tplc="E44016A6">
      <w:numFmt w:val="bullet"/>
      <w:lvlText w:val="•"/>
      <w:lvlJc w:val="left"/>
      <w:pPr>
        <w:ind w:left="7850" w:hanging="280"/>
      </w:pPr>
      <w:rPr>
        <w:rFonts w:hint="default"/>
      </w:rPr>
    </w:lvl>
    <w:lvl w:ilvl="8" w:tplc="4094B904">
      <w:numFmt w:val="bullet"/>
      <w:lvlText w:val="•"/>
      <w:lvlJc w:val="left"/>
      <w:pPr>
        <w:ind w:left="8740" w:hanging="280"/>
      </w:pPr>
      <w:rPr>
        <w:rFonts w:hint="default"/>
      </w:rPr>
    </w:lvl>
  </w:abstractNum>
  <w:abstractNum w:abstractNumId="15" w15:restartNumberingAfterBreak="0">
    <w:nsid w:val="59E62743"/>
    <w:multiLevelType w:val="multilevel"/>
    <w:tmpl w:val="7AEE8150"/>
    <w:lvl w:ilvl="0">
      <w:start w:val="1"/>
      <w:numFmt w:val="decimal"/>
      <w:lvlText w:val="%1."/>
      <w:lvlJc w:val="left"/>
      <w:pPr>
        <w:ind w:left="120" w:hanging="223"/>
      </w:pPr>
      <w:rPr>
        <w:rFonts w:ascii="Arial" w:eastAsia="Arial" w:hAnsi="Arial" w:cs="Arial" w:hint="default"/>
        <w:spacing w:val="-4"/>
        <w:w w:val="100"/>
        <w:sz w:val="20"/>
        <w:szCs w:val="20"/>
      </w:rPr>
    </w:lvl>
    <w:lvl w:ilvl="1">
      <w:start w:val="1"/>
      <w:numFmt w:val="decimal"/>
      <w:lvlText w:val="%2"/>
      <w:lvlJc w:val="left"/>
      <w:pPr>
        <w:ind w:left="570" w:hanging="320"/>
        <w:jc w:val="right"/>
      </w:pPr>
      <w:rPr>
        <w:rFonts w:ascii="Arial" w:eastAsia="Arial" w:hAnsi="Arial" w:cs="Arial" w:hint="default"/>
        <w:spacing w:val="-1"/>
        <w:w w:val="100"/>
        <w:position w:val="1"/>
        <w:sz w:val="20"/>
        <w:szCs w:val="20"/>
      </w:rPr>
    </w:lvl>
    <w:lvl w:ilvl="2">
      <w:start w:val="1"/>
      <w:numFmt w:val="decimal"/>
      <w:lvlText w:val="%2.%3"/>
      <w:lvlJc w:val="left"/>
      <w:pPr>
        <w:ind w:left="1206" w:hanging="486"/>
      </w:pPr>
      <w:rPr>
        <w:rFonts w:ascii="Arial" w:eastAsia="Arial" w:hAnsi="Arial" w:cs="Arial" w:hint="default"/>
        <w:b w:val="0"/>
        <w:bCs w:val="0"/>
        <w:spacing w:val="-1"/>
        <w:w w:val="100"/>
        <w:position w:val="1"/>
        <w:sz w:val="20"/>
        <w:szCs w:val="20"/>
      </w:rPr>
    </w:lvl>
    <w:lvl w:ilvl="3">
      <w:numFmt w:val="bullet"/>
      <w:lvlText w:val="-"/>
      <w:lvlJc w:val="left"/>
      <w:pPr>
        <w:ind w:left="1460" w:hanging="123"/>
      </w:pPr>
      <w:rPr>
        <w:rFonts w:ascii="Arial" w:eastAsia="Arial" w:hAnsi="Arial" w:cs="Arial" w:hint="default"/>
        <w:spacing w:val="-1"/>
        <w:w w:val="100"/>
        <w:sz w:val="20"/>
        <w:szCs w:val="20"/>
      </w:rPr>
    </w:lvl>
    <w:lvl w:ilvl="4">
      <w:numFmt w:val="bullet"/>
      <w:lvlText w:val="•"/>
      <w:lvlJc w:val="left"/>
      <w:pPr>
        <w:ind w:left="2754" w:hanging="123"/>
      </w:pPr>
      <w:rPr>
        <w:rFonts w:hint="default"/>
      </w:rPr>
    </w:lvl>
    <w:lvl w:ilvl="5">
      <w:numFmt w:val="bullet"/>
      <w:lvlText w:val="•"/>
      <w:lvlJc w:val="left"/>
      <w:pPr>
        <w:ind w:left="4048" w:hanging="123"/>
      </w:pPr>
      <w:rPr>
        <w:rFonts w:hint="default"/>
      </w:rPr>
    </w:lvl>
    <w:lvl w:ilvl="6">
      <w:numFmt w:val="bullet"/>
      <w:lvlText w:val="•"/>
      <w:lvlJc w:val="left"/>
      <w:pPr>
        <w:ind w:left="5342" w:hanging="123"/>
      </w:pPr>
      <w:rPr>
        <w:rFonts w:hint="default"/>
      </w:rPr>
    </w:lvl>
    <w:lvl w:ilvl="7">
      <w:numFmt w:val="bullet"/>
      <w:lvlText w:val="•"/>
      <w:lvlJc w:val="left"/>
      <w:pPr>
        <w:ind w:left="6637" w:hanging="123"/>
      </w:pPr>
      <w:rPr>
        <w:rFonts w:hint="default"/>
      </w:rPr>
    </w:lvl>
    <w:lvl w:ilvl="8">
      <w:numFmt w:val="bullet"/>
      <w:lvlText w:val="•"/>
      <w:lvlJc w:val="left"/>
      <w:pPr>
        <w:ind w:left="7931" w:hanging="123"/>
      </w:pPr>
      <w:rPr>
        <w:rFonts w:hint="default"/>
      </w:rPr>
    </w:lvl>
  </w:abstractNum>
  <w:abstractNum w:abstractNumId="16" w15:restartNumberingAfterBreak="0">
    <w:nsid w:val="5D7C281D"/>
    <w:multiLevelType w:val="multilevel"/>
    <w:tmpl w:val="7AEE8150"/>
    <w:lvl w:ilvl="0">
      <w:start w:val="1"/>
      <w:numFmt w:val="decimal"/>
      <w:lvlText w:val="%1."/>
      <w:lvlJc w:val="left"/>
      <w:pPr>
        <w:ind w:left="120" w:hanging="223"/>
      </w:pPr>
      <w:rPr>
        <w:rFonts w:ascii="Arial" w:eastAsia="Arial" w:hAnsi="Arial" w:cs="Arial" w:hint="default"/>
        <w:spacing w:val="-4"/>
        <w:w w:val="100"/>
        <w:sz w:val="20"/>
        <w:szCs w:val="20"/>
      </w:rPr>
    </w:lvl>
    <w:lvl w:ilvl="1">
      <w:start w:val="1"/>
      <w:numFmt w:val="decimal"/>
      <w:lvlText w:val="%2"/>
      <w:lvlJc w:val="left"/>
      <w:pPr>
        <w:ind w:left="570" w:hanging="320"/>
        <w:jc w:val="right"/>
      </w:pPr>
      <w:rPr>
        <w:rFonts w:ascii="Arial" w:eastAsia="Arial" w:hAnsi="Arial" w:cs="Arial" w:hint="default"/>
        <w:spacing w:val="-1"/>
        <w:w w:val="100"/>
        <w:position w:val="1"/>
        <w:sz w:val="20"/>
        <w:szCs w:val="20"/>
      </w:rPr>
    </w:lvl>
    <w:lvl w:ilvl="2">
      <w:start w:val="1"/>
      <w:numFmt w:val="decimal"/>
      <w:lvlText w:val="%2.%3"/>
      <w:lvlJc w:val="left"/>
      <w:pPr>
        <w:ind w:left="1206" w:hanging="486"/>
      </w:pPr>
      <w:rPr>
        <w:rFonts w:ascii="Arial" w:eastAsia="Arial" w:hAnsi="Arial" w:cs="Arial" w:hint="default"/>
        <w:b w:val="0"/>
        <w:bCs w:val="0"/>
        <w:spacing w:val="-1"/>
        <w:w w:val="100"/>
        <w:position w:val="1"/>
        <w:sz w:val="20"/>
        <w:szCs w:val="20"/>
      </w:rPr>
    </w:lvl>
    <w:lvl w:ilvl="3">
      <w:numFmt w:val="bullet"/>
      <w:lvlText w:val="-"/>
      <w:lvlJc w:val="left"/>
      <w:pPr>
        <w:ind w:left="1460" w:hanging="123"/>
      </w:pPr>
      <w:rPr>
        <w:rFonts w:ascii="Arial" w:eastAsia="Arial" w:hAnsi="Arial" w:cs="Arial" w:hint="default"/>
        <w:spacing w:val="-1"/>
        <w:w w:val="100"/>
        <w:sz w:val="20"/>
        <w:szCs w:val="20"/>
      </w:rPr>
    </w:lvl>
    <w:lvl w:ilvl="4">
      <w:numFmt w:val="bullet"/>
      <w:lvlText w:val="•"/>
      <w:lvlJc w:val="left"/>
      <w:pPr>
        <w:ind w:left="2754" w:hanging="123"/>
      </w:pPr>
      <w:rPr>
        <w:rFonts w:hint="default"/>
      </w:rPr>
    </w:lvl>
    <w:lvl w:ilvl="5">
      <w:numFmt w:val="bullet"/>
      <w:lvlText w:val="•"/>
      <w:lvlJc w:val="left"/>
      <w:pPr>
        <w:ind w:left="4048" w:hanging="123"/>
      </w:pPr>
      <w:rPr>
        <w:rFonts w:hint="default"/>
      </w:rPr>
    </w:lvl>
    <w:lvl w:ilvl="6">
      <w:numFmt w:val="bullet"/>
      <w:lvlText w:val="•"/>
      <w:lvlJc w:val="left"/>
      <w:pPr>
        <w:ind w:left="5342" w:hanging="123"/>
      </w:pPr>
      <w:rPr>
        <w:rFonts w:hint="default"/>
      </w:rPr>
    </w:lvl>
    <w:lvl w:ilvl="7">
      <w:numFmt w:val="bullet"/>
      <w:lvlText w:val="•"/>
      <w:lvlJc w:val="left"/>
      <w:pPr>
        <w:ind w:left="6637" w:hanging="123"/>
      </w:pPr>
      <w:rPr>
        <w:rFonts w:hint="default"/>
      </w:rPr>
    </w:lvl>
    <w:lvl w:ilvl="8">
      <w:numFmt w:val="bullet"/>
      <w:lvlText w:val="•"/>
      <w:lvlJc w:val="left"/>
      <w:pPr>
        <w:ind w:left="7931" w:hanging="123"/>
      </w:pPr>
      <w:rPr>
        <w:rFonts w:hint="default"/>
      </w:rPr>
    </w:lvl>
  </w:abstractNum>
  <w:abstractNum w:abstractNumId="17" w15:restartNumberingAfterBreak="0">
    <w:nsid w:val="6C390E6B"/>
    <w:multiLevelType w:val="hybridMultilevel"/>
    <w:tmpl w:val="A2DC4B40"/>
    <w:lvl w:ilvl="0" w:tplc="375E73C8">
      <w:numFmt w:val="bullet"/>
      <w:lvlText w:val="-"/>
      <w:lvlJc w:val="left"/>
      <w:pPr>
        <w:ind w:left="1411" w:hanging="123"/>
      </w:pPr>
      <w:rPr>
        <w:rFonts w:ascii="Arial" w:eastAsia="Arial" w:hAnsi="Arial" w:cs="Arial" w:hint="default"/>
        <w:spacing w:val="-1"/>
        <w:w w:val="100"/>
        <w:sz w:val="20"/>
        <w:szCs w:val="20"/>
      </w:rPr>
    </w:lvl>
    <w:lvl w:ilvl="1" w:tplc="1E7CCFB4">
      <w:numFmt w:val="bullet"/>
      <w:lvlText w:val="•"/>
      <w:lvlJc w:val="left"/>
      <w:pPr>
        <w:ind w:left="2330" w:hanging="123"/>
      </w:pPr>
      <w:rPr>
        <w:rFonts w:hint="default"/>
      </w:rPr>
    </w:lvl>
    <w:lvl w:ilvl="2" w:tplc="C720C7F4">
      <w:numFmt w:val="bullet"/>
      <w:lvlText w:val="•"/>
      <w:lvlJc w:val="left"/>
      <w:pPr>
        <w:ind w:left="3240" w:hanging="123"/>
      </w:pPr>
      <w:rPr>
        <w:rFonts w:hint="default"/>
      </w:rPr>
    </w:lvl>
    <w:lvl w:ilvl="3" w:tplc="61EAD570">
      <w:numFmt w:val="bullet"/>
      <w:lvlText w:val="•"/>
      <w:lvlJc w:val="left"/>
      <w:pPr>
        <w:ind w:left="4150" w:hanging="123"/>
      </w:pPr>
      <w:rPr>
        <w:rFonts w:hint="default"/>
      </w:rPr>
    </w:lvl>
    <w:lvl w:ilvl="4" w:tplc="B5A87FCC">
      <w:numFmt w:val="bullet"/>
      <w:lvlText w:val="•"/>
      <w:lvlJc w:val="left"/>
      <w:pPr>
        <w:ind w:left="5060" w:hanging="123"/>
      </w:pPr>
      <w:rPr>
        <w:rFonts w:hint="default"/>
      </w:rPr>
    </w:lvl>
    <w:lvl w:ilvl="5" w:tplc="558EAAD2">
      <w:numFmt w:val="bullet"/>
      <w:lvlText w:val="•"/>
      <w:lvlJc w:val="left"/>
      <w:pPr>
        <w:ind w:left="5970" w:hanging="123"/>
      </w:pPr>
      <w:rPr>
        <w:rFonts w:hint="default"/>
      </w:rPr>
    </w:lvl>
    <w:lvl w:ilvl="6" w:tplc="EF1CB32A">
      <w:numFmt w:val="bullet"/>
      <w:lvlText w:val="•"/>
      <w:lvlJc w:val="left"/>
      <w:pPr>
        <w:ind w:left="6880" w:hanging="123"/>
      </w:pPr>
      <w:rPr>
        <w:rFonts w:hint="default"/>
      </w:rPr>
    </w:lvl>
    <w:lvl w:ilvl="7" w:tplc="D6BEC18A">
      <w:numFmt w:val="bullet"/>
      <w:lvlText w:val="•"/>
      <w:lvlJc w:val="left"/>
      <w:pPr>
        <w:ind w:left="7790" w:hanging="123"/>
      </w:pPr>
      <w:rPr>
        <w:rFonts w:hint="default"/>
      </w:rPr>
    </w:lvl>
    <w:lvl w:ilvl="8" w:tplc="652E2104">
      <w:numFmt w:val="bullet"/>
      <w:lvlText w:val="•"/>
      <w:lvlJc w:val="left"/>
      <w:pPr>
        <w:ind w:left="8700" w:hanging="123"/>
      </w:pPr>
      <w:rPr>
        <w:rFonts w:hint="default"/>
      </w:rPr>
    </w:lvl>
  </w:abstractNum>
  <w:abstractNum w:abstractNumId="18" w15:restartNumberingAfterBreak="0">
    <w:nsid w:val="6E004763"/>
    <w:multiLevelType w:val="hybridMultilevel"/>
    <w:tmpl w:val="EF38D404"/>
    <w:lvl w:ilvl="0" w:tplc="21E0E1EE">
      <w:start w:val="1"/>
      <w:numFmt w:val="lowerLetter"/>
      <w:lvlText w:val="%1."/>
      <w:lvlJc w:val="left"/>
      <w:pPr>
        <w:ind w:left="1574" w:hanging="223"/>
      </w:pPr>
      <w:rPr>
        <w:rFonts w:ascii="Arial" w:eastAsia="Arial" w:hAnsi="Arial" w:cs="Arial" w:hint="default"/>
        <w:spacing w:val="-4"/>
        <w:w w:val="100"/>
        <w:sz w:val="20"/>
        <w:szCs w:val="20"/>
      </w:rPr>
    </w:lvl>
    <w:lvl w:ilvl="1" w:tplc="2B445630">
      <w:numFmt w:val="bullet"/>
      <w:lvlText w:val="•"/>
      <w:lvlJc w:val="left"/>
      <w:pPr>
        <w:ind w:left="2474" w:hanging="223"/>
      </w:pPr>
      <w:rPr>
        <w:rFonts w:hint="default"/>
      </w:rPr>
    </w:lvl>
    <w:lvl w:ilvl="2" w:tplc="C832C152">
      <w:numFmt w:val="bullet"/>
      <w:lvlText w:val="•"/>
      <w:lvlJc w:val="left"/>
      <w:pPr>
        <w:ind w:left="3368" w:hanging="223"/>
      </w:pPr>
      <w:rPr>
        <w:rFonts w:hint="default"/>
      </w:rPr>
    </w:lvl>
    <w:lvl w:ilvl="3" w:tplc="1F4057C4">
      <w:numFmt w:val="bullet"/>
      <w:lvlText w:val="•"/>
      <w:lvlJc w:val="left"/>
      <w:pPr>
        <w:ind w:left="4262" w:hanging="223"/>
      </w:pPr>
      <w:rPr>
        <w:rFonts w:hint="default"/>
      </w:rPr>
    </w:lvl>
    <w:lvl w:ilvl="4" w:tplc="63F89A80">
      <w:numFmt w:val="bullet"/>
      <w:lvlText w:val="•"/>
      <w:lvlJc w:val="left"/>
      <w:pPr>
        <w:ind w:left="5156" w:hanging="223"/>
      </w:pPr>
      <w:rPr>
        <w:rFonts w:hint="default"/>
      </w:rPr>
    </w:lvl>
    <w:lvl w:ilvl="5" w:tplc="C71E56D8">
      <w:numFmt w:val="bullet"/>
      <w:lvlText w:val="•"/>
      <w:lvlJc w:val="left"/>
      <w:pPr>
        <w:ind w:left="6050" w:hanging="223"/>
      </w:pPr>
      <w:rPr>
        <w:rFonts w:hint="default"/>
      </w:rPr>
    </w:lvl>
    <w:lvl w:ilvl="6" w:tplc="1F42A7C6">
      <w:numFmt w:val="bullet"/>
      <w:lvlText w:val="•"/>
      <w:lvlJc w:val="left"/>
      <w:pPr>
        <w:ind w:left="6944" w:hanging="223"/>
      </w:pPr>
      <w:rPr>
        <w:rFonts w:hint="default"/>
      </w:rPr>
    </w:lvl>
    <w:lvl w:ilvl="7" w:tplc="FB4C59C8">
      <w:numFmt w:val="bullet"/>
      <w:lvlText w:val="•"/>
      <w:lvlJc w:val="left"/>
      <w:pPr>
        <w:ind w:left="7838" w:hanging="223"/>
      </w:pPr>
      <w:rPr>
        <w:rFonts w:hint="default"/>
      </w:rPr>
    </w:lvl>
    <w:lvl w:ilvl="8" w:tplc="E5AED2C8">
      <w:numFmt w:val="bullet"/>
      <w:lvlText w:val="•"/>
      <w:lvlJc w:val="left"/>
      <w:pPr>
        <w:ind w:left="8732" w:hanging="223"/>
      </w:pPr>
      <w:rPr>
        <w:rFonts w:hint="default"/>
      </w:rPr>
    </w:lvl>
  </w:abstractNum>
  <w:abstractNum w:abstractNumId="19" w15:restartNumberingAfterBreak="0">
    <w:nsid w:val="727C4F8E"/>
    <w:multiLevelType w:val="multilevel"/>
    <w:tmpl w:val="45288162"/>
    <w:lvl w:ilvl="0">
      <w:start w:val="1"/>
      <w:numFmt w:val="decimal"/>
      <w:lvlText w:val="%1."/>
      <w:lvlJc w:val="left"/>
      <w:pPr>
        <w:ind w:left="583" w:hanging="223"/>
      </w:pPr>
      <w:rPr>
        <w:rFonts w:ascii="Arial" w:eastAsia="Arial" w:hAnsi="Arial" w:cs="Arial" w:hint="default"/>
        <w:spacing w:val="-4"/>
        <w:w w:val="100"/>
        <w:sz w:val="20"/>
        <w:szCs w:val="20"/>
      </w:rPr>
    </w:lvl>
    <w:lvl w:ilvl="1">
      <w:start w:val="1"/>
      <w:numFmt w:val="decimal"/>
      <w:lvlText w:val="%2"/>
      <w:lvlJc w:val="left"/>
      <w:pPr>
        <w:ind w:left="1033" w:hanging="320"/>
        <w:jc w:val="right"/>
      </w:pPr>
      <w:rPr>
        <w:rFonts w:ascii="Arial" w:eastAsia="Arial" w:hAnsi="Arial" w:cs="Arial" w:hint="default"/>
        <w:spacing w:val="-1"/>
        <w:w w:val="100"/>
        <w:position w:val="1"/>
        <w:sz w:val="20"/>
        <w:szCs w:val="20"/>
      </w:rPr>
    </w:lvl>
    <w:lvl w:ilvl="2">
      <w:start w:val="1"/>
      <w:numFmt w:val="decimal"/>
      <w:lvlText w:val="%2.%3"/>
      <w:lvlJc w:val="left"/>
      <w:pPr>
        <w:ind w:left="1581" w:hanging="486"/>
      </w:pPr>
      <w:rPr>
        <w:rFonts w:ascii="Arial" w:eastAsia="Arial" w:hAnsi="Arial" w:cs="Arial" w:hint="default"/>
        <w:spacing w:val="-1"/>
        <w:w w:val="100"/>
        <w:position w:val="1"/>
        <w:sz w:val="20"/>
        <w:szCs w:val="20"/>
      </w:rPr>
    </w:lvl>
    <w:lvl w:ilvl="3">
      <w:numFmt w:val="bullet"/>
      <w:lvlText w:val="-"/>
      <w:lvlJc w:val="left"/>
      <w:pPr>
        <w:ind w:left="1923" w:hanging="123"/>
      </w:pPr>
      <w:rPr>
        <w:rFonts w:ascii="Arial" w:eastAsia="Arial" w:hAnsi="Arial" w:cs="Arial" w:hint="default"/>
        <w:spacing w:val="-1"/>
        <w:w w:val="100"/>
        <w:sz w:val="20"/>
        <w:szCs w:val="20"/>
      </w:rPr>
    </w:lvl>
    <w:lvl w:ilvl="4">
      <w:numFmt w:val="bullet"/>
      <w:lvlText w:val="•"/>
      <w:lvlJc w:val="left"/>
      <w:pPr>
        <w:ind w:left="3217" w:hanging="123"/>
      </w:pPr>
      <w:rPr>
        <w:rFonts w:hint="default"/>
      </w:rPr>
    </w:lvl>
    <w:lvl w:ilvl="5">
      <w:numFmt w:val="bullet"/>
      <w:lvlText w:val="•"/>
      <w:lvlJc w:val="left"/>
      <w:pPr>
        <w:ind w:left="4511" w:hanging="123"/>
      </w:pPr>
      <w:rPr>
        <w:rFonts w:hint="default"/>
      </w:rPr>
    </w:lvl>
    <w:lvl w:ilvl="6">
      <w:numFmt w:val="bullet"/>
      <w:lvlText w:val="•"/>
      <w:lvlJc w:val="left"/>
      <w:pPr>
        <w:ind w:left="5805" w:hanging="123"/>
      </w:pPr>
      <w:rPr>
        <w:rFonts w:hint="default"/>
      </w:rPr>
    </w:lvl>
    <w:lvl w:ilvl="7">
      <w:numFmt w:val="bullet"/>
      <w:lvlText w:val="•"/>
      <w:lvlJc w:val="left"/>
      <w:pPr>
        <w:ind w:left="7100" w:hanging="123"/>
      </w:pPr>
      <w:rPr>
        <w:rFonts w:hint="default"/>
      </w:rPr>
    </w:lvl>
    <w:lvl w:ilvl="8">
      <w:numFmt w:val="bullet"/>
      <w:lvlText w:val="•"/>
      <w:lvlJc w:val="left"/>
      <w:pPr>
        <w:ind w:left="8394" w:hanging="123"/>
      </w:pPr>
      <w:rPr>
        <w:rFonts w:hint="default"/>
      </w:rPr>
    </w:lvl>
  </w:abstractNum>
  <w:num w:numId="1" w16cid:durableId="605506760">
    <w:abstractNumId w:val="0"/>
  </w:num>
  <w:num w:numId="2" w16cid:durableId="1448430723">
    <w:abstractNumId w:val="14"/>
  </w:num>
  <w:num w:numId="3" w16cid:durableId="73623397">
    <w:abstractNumId w:val="10"/>
  </w:num>
  <w:num w:numId="4" w16cid:durableId="1622571342">
    <w:abstractNumId w:val="4"/>
  </w:num>
  <w:num w:numId="5" w16cid:durableId="1821075666">
    <w:abstractNumId w:val="18"/>
  </w:num>
  <w:num w:numId="6" w16cid:durableId="79957103">
    <w:abstractNumId w:val="17"/>
  </w:num>
  <w:num w:numId="7" w16cid:durableId="795562499">
    <w:abstractNumId w:val="1"/>
  </w:num>
  <w:num w:numId="8" w16cid:durableId="2027320403">
    <w:abstractNumId w:val="13"/>
  </w:num>
  <w:num w:numId="9" w16cid:durableId="2010475028">
    <w:abstractNumId w:val="16"/>
  </w:num>
  <w:num w:numId="10" w16cid:durableId="1024214882">
    <w:abstractNumId w:val="11"/>
  </w:num>
  <w:num w:numId="11" w16cid:durableId="1344476881">
    <w:abstractNumId w:val="7"/>
  </w:num>
  <w:num w:numId="12" w16cid:durableId="1945378803">
    <w:abstractNumId w:val="8"/>
  </w:num>
  <w:num w:numId="13" w16cid:durableId="2010986044">
    <w:abstractNumId w:val="3"/>
  </w:num>
  <w:num w:numId="14" w16cid:durableId="1249002734">
    <w:abstractNumId w:val="9"/>
  </w:num>
  <w:num w:numId="15" w16cid:durableId="550070018">
    <w:abstractNumId w:val="2"/>
  </w:num>
  <w:num w:numId="16" w16cid:durableId="286279755">
    <w:abstractNumId w:val="19"/>
  </w:num>
  <w:num w:numId="17" w16cid:durableId="602422953">
    <w:abstractNumId w:val="6"/>
  </w:num>
  <w:num w:numId="18" w16cid:durableId="369306343">
    <w:abstractNumId w:val="15"/>
  </w:num>
  <w:num w:numId="19" w16cid:durableId="398943306">
    <w:abstractNumId w:val="12"/>
  </w:num>
  <w:num w:numId="20" w16cid:durableId="672339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BC"/>
    <w:rsid w:val="000115B1"/>
    <w:rsid w:val="00014270"/>
    <w:rsid w:val="000217A0"/>
    <w:rsid w:val="00026E22"/>
    <w:rsid w:val="000271D6"/>
    <w:rsid w:val="00032C1F"/>
    <w:rsid w:val="00040315"/>
    <w:rsid w:val="000550A4"/>
    <w:rsid w:val="00062051"/>
    <w:rsid w:val="00064030"/>
    <w:rsid w:val="0008430E"/>
    <w:rsid w:val="00085749"/>
    <w:rsid w:val="0009366C"/>
    <w:rsid w:val="000B06C8"/>
    <w:rsid w:val="000B0FE6"/>
    <w:rsid w:val="000C05EF"/>
    <w:rsid w:val="000C14FC"/>
    <w:rsid w:val="000D04CB"/>
    <w:rsid w:val="000D17ED"/>
    <w:rsid w:val="000D4F8F"/>
    <w:rsid w:val="001026F4"/>
    <w:rsid w:val="00102AE8"/>
    <w:rsid w:val="00103300"/>
    <w:rsid w:val="001279FA"/>
    <w:rsid w:val="001321BF"/>
    <w:rsid w:val="00146D15"/>
    <w:rsid w:val="00161FD5"/>
    <w:rsid w:val="001657FA"/>
    <w:rsid w:val="001672C1"/>
    <w:rsid w:val="00175DCF"/>
    <w:rsid w:val="001814AD"/>
    <w:rsid w:val="00182C8E"/>
    <w:rsid w:val="00186504"/>
    <w:rsid w:val="00190704"/>
    <w:rsid w:val="001A0493"/>
    <w:rsid w:val="001A3BAB"/>
    <w:rsid w:val="001A4D45"/>
    <w:rsid w:val="001B20FB"/>
    <w:rsid w:val="001B3688"/>
    <w:rsid w:val="001B527C"/>
    <w:rsid w:val="001C5F08"/>
    <w:rsid w:val="001E1FF4"/>
    <w:rsid w:val="001E4415"/>
    <w:rsid w:val="001E50F6"/>
    <w:rsid w:val="00215A06"/>
    <w:rsid w:val="0022231C"/>
    <w:rsid w:val="00241CFA"/>
    <w:rsid w:val="002428C5"/>
    <w:rsid w:val="00243F02"/>
    <w:rsid w:val="002522FF"/>
    <w:rsid w:val="002617D2"/>
    <w:rsid w:val="00262958"/>
    <w:rsid w:val="00277FBB"/>
    <w:rsid w:val="00286AAC"/>
    <w:rsid w:val="00286DD9"/>
    <w:rsid w:val="0029230C"/>
    <w:rsid w:val="00293B94"/>
    <w:rsid w:val="00293EEA"/>
    <w:rsid w:val="002967FF"/>
    <w:rsid w:val="002A5C8D"/>
    <w:rsid w:val="002A7638"/>
    <w:rsid w:val="002B55EA"/>
    <w:rsid w:val="002C311D"/>
    <w:rsid w:val="002C42E1"/>
    <w:rsid w:val="002C6AB7"/>
    <w:rsid w:val="002D405D"/>
    <w:rsid w:val="002D5912"/>
    <w:rsid w:val="002E5018"/>
    <w:rsid w:val="002F5CC0"/>
    <w:rsid w:val="00301371"/>
    <w:rsid w:val="00301548"/>
    <w:rsid w:val="0031665C"/>
    <w:rsid w:val="0031675D"/>
    <w:rsid w:val="003202A0"/>
    <w:rsid w:val="00324A5E"/>
    <w:rsid w:val="00324CC1"/>
    <w:rsid w:val="003252FA"/>
    <w:rsid w:val="00325E62"/>
    <w:rsid w:val="00335C1F"/>
    <w:rsid w:val="00341EAE"/>
    <w:rsid w:val="003464A9"/>
    <w:rsid w:val="0037352C"/>
    <w:rsid w:val="00381490"/>
    <w:rsid w:val="00387BE1"/>
    <w:rsid w:val="00395C2C"/>
    <w:rsid w:val="003A0B57"/>
    <w:rsid w:val="003A0B95"/>
    <w:rsid w:val="003B0538"/>
    <w:rsid w:val="003B10D0"/>
    <w:rsid w:val="003B1A01"/>
    <w:rsid w:val="003B6AD7"/>
    <w:rsid w:val="003C6339"/>
    <w:rsid w:val="003D3F37"/>
    <w:rsid w:val="003D436A"/>
    <w:rsid w:val="003E29AF"/>
    <w:rsid w:val="003E660F"/>
    <w:rsid w:val="003F106D"/>
    <w:rsid w:val="003F24AF"/>
    <w:rsid w:val="003F57DA"/>
    <w:rsid w:val="004075B2"/>
    <w:rsid w:val="00416EF4"/>
    <w:rsid w:val="0042181B"/>
    <w:rsid w:val="00425397"/>
    <w:rsid w:val="004435D0"/>
    <w:rsid w:val="004452CE"/>
    <w:rsid w:val="00453325"/>
    <w:rsid w:val="00454C5D"/>
    <w:rsid w:val="00471A73"/>
    <w:rsid w:val="00471D17"/>
    <w:rsid w:val="00492108"/>
    <w:rsid w:val="004A084C"/>
    <w:rsid w:val="004A4077"/>
    <w:rsid w:val="004B3CF7"/>
    <w:rsid w:val="004D0131"/>
    <w:rsid w:val="004D0248"/>
    <w:rsid w:val="004D0C9B"/>
    <w:rsid w:val="004D1EB4"/>
    <w:rsid w:val="004D2B95"/>
    <w:rsid w:val="004E07C9"/>
    <w:rsid w:val="004F1EEC"/>
    <w:rsid w:val="004F2E7B"/>
    <w:rsid w:val="00501BA1"/>
    <w:rsid w:val="00514462"/>
    <w:rsid w:val="0051620E"/>
    <w:rsid w:val="00540C34"/>
    <w:rsid w:val="005438A8"/>
    <w:rsid w:val="00545BED"/>
    <w:rsid w:val="00563EF4"/>
    <w:rsid w:val="00574D9B"/>
    <w:rsid w:val="005852DC"/>
    <w:rsid w:val="0058787F"/>
    <w:rsid w:val="0059392B"/>
    <w:rsid w:val="00594FBB"/>
    <w:rsid w:val="0059516C"/>
    <w:rsid w:val="005A37E7"/>
    <w:rsid w:val="005A4EF9"/>
    <w:rsid w:val="005C22BC"/>
    <w:rsid w:val="005D0545"/>
    <w:rsid w:val="005F4622"/>
    <w:rsid w:val="005F5A7F"/>
    <w:rsid w:val="005F7844"/>
    <w:rsid w:val="0060206F"/>
    <w:rsid w:val="00602C42"/>
    <w:rsid w:val="00634548"/>
    <w:rsid w:val="00653936"/>
    <w:rsid w:val="00654374"/>
    <w:rsid w:val="00671896"/>
    <w:rsid w:val="006814F3"/>
    <w:rsid w:val="006827E4"/>
    <w:rsid w:val="00682808"/>
    <w:rsid w:val="00684D89"/>
    <w:rsid w:val="00696D24"/>
    <w:rsid w:val="006A3B4A"/>
    <w:rsid w:val="006B0564"/>
    <w:rsid w:val="006B09D1"/>
    <w:rsid w:val="006C03BC"/>
    <w:rsid w:val="006C30B8"/>
    <w:rsid w:val="006C3BAA"/>
    <w:rsid w:val="006C3F7E"/>
    <w:rsid w:val="006E1619"/>
    <w:rsid w:val="006E4744"/>
    <w:rsid w:val="00705A6C"/>
    <w:rsid w:val="00705FA3"/>
    <w:rsid w:val="007233DC"/>
    <w:rsid w:val="007304E4"/>
    <w:rsid w:val="00735153"/>
    <w:rsid w:val="00743589"/>
    <w:rsid w:val="007477E8"/>
    <w:rsid w:val="007519C1"/>
    <w:rsid w:val="00760DB8"/>
    <w:rsid w:val="007662E7"/>
    <w:rsid w:val="0076749E"/>
    <w:rsid w:val="0077035A"/>
    <w:rsid w:val="0077165B"/>
    <w:rsid w:val="00773D12"/>
    <w:rsid w:val="00774CCD"/>
    <w:rsid w:val="007822EF"/>
    <w:rsid w:val="007950EE"/>
    <w:rsid w:val="0079684E"/>
    <w:rsid w:val="007A1696"/>
    <w:rsid w:val="007A3AA5"/>
    <w:rsid w:val="007B1FE7"/>
    <w:rsid w:val="007B462C"/>
    <w:rsid w:val="007C778A"/>
    <w:rsid w:val="007C7E0A"/>
    <w:rsid w:val="007D7201"/>
    <w:rsid w:val="007F5DFE"/>
    <w:rsid w:val="00804017"/>
    <w:rsid w:val="008207CF"/>
    <w:rsid w:val="00836BC0"/>
    <w:rsid w:val="008417D5"/>
    <w:rsid w:val="0084370D"/>
    <w:rsid w:val="0084373C"/>
    <w:rsid w:val="00846226"/>
    <w:rsid w:val="008532BE"/>
    <w:rsid w:val="008619C5"/>
    <w:rsid w:val="00872CB9"/>
    <w:rsid w:val="00884B45"/>
    <w:rsid w:val="00897457"/>
    <w:rsid w:val="008A2518"/>
    <w:rsid w:val="008B07D9"/>
    <w:rsid w:val="008B1469"/>
    <w:rsid w:val="008B264F"/>
    <w:rsid w:val="008B6E59"/>
    <w:rsid w:val="008C50D7"/>
    <w:rsid w:val="008D3B13"/>
    <w:rsid w:val="008F1133"/>
    <w:rsid w:val="008F1804"/>
    <w:rsid w:val="009024DA"/>
    <w:rsid w:val="00906392"/>
    <w:rsid w:val="00910E03"/>
    <w:rsid w:val="00917A25"/>
    <w:rsid w:val="00925E04"/>
    <w:rsid w:val="00926A7F"/>
    <w:rsid w:val="00932763"/>
    <w:rsid w:val="00941946"/>
    <w:rsid w:val="00964893"/>
    <w:rsid w:val="00973FB8"/>
    <w:rsid w:val="009774E2"/>
    <w:rsid w:val="009B0DD9"/>
    <w:rsid w:val="009C10B0"/>
    <w:rsid w:val="009C1857"/>
    <w:rsid w:val="009C313E"/>
    <w:rsid w:val="009C33C6"/>
    <w:rsid w:val="009C3B2F"/>
    <w:rsid w:val="009E727D"/>
    <w:rsid w:val="009F7678"/>
    <w:rsid w:val="00A06C71"/>
    <w:rsid w:val="00A10A6A"/>
    <w:rsid w:val="00A149DC"/>
    <w:rsid w:val="00A24DF9"/>
    <w:rsid w:val="00A36B10"/>
    <w:rsid w:val="00A50123"/>
    <w:rsid w:val="00A51336"/>
    <w:rsid w:val="00A54F61"/>
    <w:rsid w:val="00A55169"/>
    <w:rsid w:val="00A5521B"/>
    <w:rsid w:val="00A64367"/>
    <w:rsid w:val="00A71F57"/>
    <w:rsid w:val="00A739D8"/>
    <w:rsid w:val="00A76BB2"/>
    <w:rsid w:val="00A86713"/>
    <w:rsid w:val="00A909DE"/>
    <w:rsid w:val="00AA7755"/>
    <w:rsid w:val="00AB5246"/>
    <w:rsid w:val="00AC1BC2"/>
    <w:rsid w:val="00AC48DE"/>
    <w:rsid w:val="00AD28DA"/>
    <w:rsid w:val="00AD2DDF"/>
    <w:rsid w:val="00AD2E38"/>
    <w:rsid w:val="00AD47BF"/>
    <w:rsid w:val="00AE2826"/>
    <w:rsid w:val="00AE5C00"/>
    <w:rsid w:val="00AF1D4B"/>
    <w:rsid w:val="00AF709D"/>
    <w:rsid w:val="00AF784F"/>
    <w:rsid w:val="00B109B6"/>
    <w:rsid w:val="00B12A82"/>
    <w:rsid w:val="00B2114E"/>
    <w:rsid w:val="00B27296"/>
    <w:rsid w:val="00B329CA"/>
    <w:rsid w:val="00B354B6"/>
    <w:rsid w:val="00B42197"/>
    <w:rsid w:val="00B57036"/>
    <w:rsid w:val="00B62934"/>
    <w:rsid w:val="00B758C2"/>
    <w:rsid w:val="00B76535"/>
    <w:rsid w:val="00B7733D"/>
    <w:rsid w:val="00B80944"/>
    <w:rsid w:val="00B816E3"/>
    <w:rsid w:val="00B96C7D"/>
    <w:rsid w:val="00BB0737"/>
    <w:rsid w:val="00BB36B3"/>
    <w:rsid w:val="00BB573B"/>
    <w:rsid w:val="00BC16BD"/>
    <w:rsid w:val="00BC7903"/>
    <w:rsid w:val="00BD329C"/>
    <w:rsid w:val="00BD365C"/>
    <w:rsid w:val="00BD44E3"/>
    <w:rsid w:val="00BD688B"/>
    <w:rsid w:val="00BF0DFB"/>
    <w:rsid w:val="00BF6FE6"/>
    <w:rsid w:val="00C002D5"/>
    <w:rsid w:val="00C019B7"/>
    <w:rsid w:val="00C10946"/>
    <w:rsid w:val="00C11C9F"/>
    <w:rsid w:val="00C178EA"/>
    <w:rsid w:val="00C2479A"/>
    <w:rsid w:val="00C25651"/>
    <w:rsid w:val="00C27892"/>
    <w:rsid w:val="00C31DFE"/>
    <w:rsid w:val="00C36000"/>
    <w:rsid w:val="00C4236F"/>
    <w:rsid w:val="00C424EC"/>
    <w:rsid w:val="00C44B0A"/>
    <w:rsid w:val="00C570E0"/>
    <w:rsid w:val="00C62DA6"/>
    <w:rsid w:val="00C666D5"/>
    <w:rsid w:val="00C74627"/>
    <w:rsid w:val="00C8141A"/>
    <w:rsid w:val="00C8653C"/>
    <w:rsid w:val="00C947AA"/>
    <w:rsid w:val="00C96EC3"/>
    <w:rsid w:val="00C97269"/>
    <w:rsid w:val="00CA47BC"/>
    <w:rsid w:val="00CB27BA"/>
    <w:rsid w:val="00CB2A0D"/>
    <w:rsid w:val="00CB5372"/>
    <w:rsid w:val="00CC225E"/>
    <w:rsid w:val="00CE2C93"/>
    <w:rsid w:val="00CE3C3F"/>
    <w:rsid w:val="00CE6044"/>
    <w:rsid w:val="00D016AB"/>
    <w:rsid w:val="00D03BDF"/>
    <w:rsid w:val="00D0711D"/>
    <w:rsid w:val="00D14FFD"/>
    <w:rsid w:val="00D1528E"/>
    <w:rsid w:val="00D348CD"/>
    <w:rsid w:val="00D47933"/>
    <w:rsid w:val="00D56AD4"/>
    <w:rsid w:val="00D76637"/>
    <w:rsid w:val="00D905E5"/>
    <w:rsid w:val="00D92CF2"/>
    <w:rsid w:val="00D9630F"/>
    <w:rsid w:val="00DA4CE8"/>
    <w:rsid w:val="00DB26AE"/>
    <w:rsid w:val="00DB3CBA"/>
    <w:rsid w:val="00DC41D0"/>
    <w:rsid w:val="00DC5C21"/>
    <w:rsid w:val="00DD7454"/>
    <w:rsid w:val="00DE6EF4"/>
    <w:rsid w:val="00DF16B4"/>
    <w:rsid w:val="00DF380B"/>
    <w:rsid w:val="00DF6CA5"/>
    <w:rsid w:val="00E0440C"/>
    <w:rsid w:val="00E1086E"/>
    <w:rsid w:val="00E179ED"/>
    <w:rsid w:val="00E26F7E"/>
    <w:rsid w:val="00E31D54"/>
    <w:rsid w:val="00E452C1"/>
    <w:rsid w:val="00E46B96"/>
    <w:rsid w:val="00E515F6"/>
    <w:rsid w:val="00E56F81"/>
    <w:rsid w:val="00E62946"/>
    <w:rsid w:val="00E63448"/>
    <w:rsid w:val="00E85B2E"/>
    <w:rsid w:val="00E85B3E"/>
    <w:rsid w:val="00E85BBE"/>
    <w:rsid w:val="00E86D30"/>
    <w:rsid w:val="00E9361D"/>
    <w:rsid w:val="00E94396"/>
    <w:rsid w:val="00E97F94"/>
    <w:rsid w:val="00EA0C5C"/>
    <w:rsid w:val="00EA2777"/>
    <w:rsid w:val="00EA2CB5"/>
    <w:rsid w:val="00EA7FA6"/>
    <w:rsid w:val="00EB1460"/>
    <w:rsid w:val="00EB45D7"/>
    <w:rsid w:val="00EC223D"/>
    <w:rsid w:val="00ED20A2"/>
    <w:rsid w:val="00EE10EA"/>
    <w:rsid w:val="00EF1818"/>
    <w:rsid w:val="00EF6314"/>
    <w:rsid w:val="00F032D6"/>
    <w:rsid w:val="00F07386"/>
    <w:rsid w:val="00F0770B"/>
    <w:rsid w:val="00F22D88"/>
    <w:rsid w:val="00F25A56"/>
    <w:rsid w:val="00F306F8"/>
    <w:rsid w:val="00F37ED0"/>
    <w:rsid w:val="00F55D3D"/>
    <w:rsid w:val="00F6225A"/>
    <w:rsid w:val="00F73016"/>
    <w:rsid w:val="00F76C0F"/>
    <w:rsid w:val="00F83085"/>
    <w:rsid w:val="00F83898"/>
    <w:rsid w:val="00F90BE0"/>
    <w:rsid w:val="00FB1C04"/>
    <w:rsid w:val="00FB401B"/>
    <w:rsid w:val="00FB5069"/>
    <w:rsid w:val="00FB517B"/>
    <w:rsid w:val="00FC024B"/>
    <w:rsid w:val="00FC1A25"/>
    <w:rsid w:val="00FC492E"/>
    <w:rsid w:val="00FD7747"/>
    <w:rsid w:val="00FF1660"/>
    <w:rsid w:val="00FF49BD"/>
    <w:rsid w:val="0349C4DC"/>
    <w:rsid w:val="03D451FC"/>
    <w:rsid w:val="08D01E4E"/>
    <w:rsid w:val="0DD66994"/>
    <w:rsid w:val="11B05436"/>
    <w:rsid w:val="11C0619E"/>
    <w:rsid w:val="16DEB413"/>
    <w:rsid w:val="17984867"/>
    <w:rsid w:val="193D0B3C"/>
    <w:rsid w:val="19CA3317"/>
    <w:rsid w:val="1E89389C"/>
    <w:rsid w:val="2397653C"/>
    <w:rsid w:val="26959DFB"/>
    <w:rsid w:val="269C8AD3"/>
    <w:rsid w:val="26B85E42"/>
    <w:rsid w:val="2895350A"/>
    <w:rsid w:val="299E0FAC"/>
    <w:rsid w:val="2E8DF6C0"/>
    <w:rsid w:val="3412C78B"/>
    <w:rsid w:val="37F29408"/>
    <w:rsid w:val="388E79FB"/>
    <w:rsid w:val="3B6E2A59"/>
    <w:rsid w:val="3DDCF174"/>
    <w:rsid w:val="3ECAE533"/>
    <w:rsid w:val="404335DD"/>
    <w:rsid w:val="4233A772"/>
    <w:rsid w:val="423B23B6"/>
    <w:rsid w:val="4393506A"/>
    <w:rsid w:val="43B42223"/>
    <w:rsid w:val="470ABEC1"/>
    <w:rsid w:val="47CAD342"/>
    <w:rsid w:val="4F09125B"/>
    <w:rsid w:val="4FFF3205"/>
    <w:rsid w:val="501DE446"/>
    <w:rsid w:val="5103E1A6"/>
    <w:rsid w:val="56757F5C"/>
    <w:rsid w:val="598AD2B4"/>
    <w:rsid w:val="5F9683EF"/>
    <w:rsid w:val="5FCEE6B0"/>
    <w:rsid w:val="6184C6A4"/>
    <w:rsid w:val="642CA91E"/>
    <w:rsid w:val="650DFD7F"/>
    <w:rsid w:val="68EBCD9C"/>
    <w:rsid w:val="6E18B926"/>
    <w:rsid w:val="6EB1AD6D"/>
    <w:rsid w:val="7079918C"/>
    <w:rsid w:val="75AAD37F"/>
    <w:rsid w:val="7A068570"/>
    <w:rsid w:val="7A226EC6"/>
    <w:rsid w:val="7A7263D7"/>
    <w:rsid w:val="7C6AC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970F7"/>
  <w15:docId w15:val="{F691C4D1-50CE-4680-8BE2-3DDDBCE1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03"/>
    <w:rPr>
      <w:rFonts w:ascii="Arial" w:eastAsia="Arial" w:hAnsi="Arial" w:cs="Arial"/>
    </w:rPr>
  </w:style>
  <w:style w:type="paragraph" w:styleId="Heading1">
    <w:name w:val="heading 1"/>
    <w:basedOn w:val="Normal"/>
    <w:uiPriority w:val="9"/>
    <w:qFormat/>
    <w:pPr>
      <w:ind w:left="57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18" w:hanging="59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3300"/>
    <w:pPr>
      <w:tabs>
        <w:tab w:val="center" w:pos="4680"/>
        <w:tab w:val="right" w:pos="9360"/>
      </w:tabs>
    </w:pPr>
  </w:style>
  <w:style w:type="character" w:customStyle="1" w:styleId="HeaderChar">
    <w:name w:val="Header Char"/>
    <w:basedOn w:val="DefaultParagraphFont"/>
    <w:link w:val="Header"/>
    <w:uiPriority w:val="99"/>
    <w:rsid w:val="00103300"/>
    <w:rPr>
      <w:rFonts w:ascii="Arial" w:eastAsia="Arial" w:hAnsi="Arial" w:cs="Arial"/>
    </w:rPr>
  </w:style>
  <w:style w:type="paragraph" w:styleId="Footer">
    <w:name w:val="footer"/>
    <w:basedOn w:val="Normal"/>
    <w:link w:val="FooterChar"/>
    <w:uiPriority w:val="99"/>
    <w:unhideWhenUsed/>
    <w:rsid w:val="00103300"/>
    <w:pPr>
      <w:tabs>
        <w:tab w:val="center" w:pos="4680"/>
        <w:tab w:val="right" w:pos="9360"/>
      </w:tabs>
    </w:pPr>
  </w:style>
  <w:style w:type="character" w:customStyle="1" w:styleId="FooterChar">
    <w:name w:val="Footer Char"/>
    <w:basedOn w:val="DefaultParagraphFont"/>
    <w:link w:val="Footer"/>
    <w:uiPriority w:val="99"/>
    <w:rsid w:val="00103300"/>
    <w:rPr>
      <w:rFonts w:ascii="Arial" w:eastAsia="Arial" w:hAnsi="Arial" w:cs="Arial"/>
    </w:rPr>
  </w:style>
  <w:style w:type="character" w:customStyle="1" w:styleId="BodyTextChar">
    <w:name w:val="Body Text Char"/>
    <w:basedOn w:val="DefaultParagraphFont"/>
    <w:link w:val="BodyText"/>
    <w:uiPriority w:val="1"/>
    <w:rsid w:val="002617D2"/>
    <w:rPr>
      <w:rFonts w:ascii="Arial" w:eastAsia="Arial" w:hAnsi="Arial" w:cs="Arial"/>
      <w:sz w:val="20"/>
      <w:szCs w:val="20"/>
    </w:rPr>
  </w:style>
  <w:style w:type="character" w:styleId="Hyperlink">
    <w:name w:val="Hyperlink"/>
    <w:basedOn w:val="DefaultParagraphFont"/>
    <w:uiPriority w:val="99"/>
    <w:unhideWhenUsed/>
    <w:rsid w:val="004D0248"/>
    <w:rPr>
      <w:color w:val="0000FF" w:themeColor="hyperlink"/>
      <w:u w:val="single"/>
    </w:rPr>
  </w:style>
  <w:style w:type="character" w:styleId="UnresolvedMention">
    <w:name w:val="Unresolved Mention"/>
    <w:basedOn w:val="DefaultParagraphFont"/>
    <w:uiPriority w:val="99"/>
    <w:semiHidden/>
    <w:unhideWhenUsed/>
    <w:rsid w:val="004D0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stimating@danddcc.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www.danddcc.com/bidsets/rosewood-middle-school-phase-1/"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75D97-26E0-42C4-BD55-4A5ACE5E2870}">
  <ds:schemaRefs>
    <ds:schemaRef ds:uri="http://schemas.openxmlformats.org/officeDocument/2006/bibliography"/>
  </ds:schemaRefs>
</ds:datastoreItem>
</file>

<file path=customXml/itemProps2.xml><?xml version="1.0" encoding="utf-8"?>
<ds:datastoreItem xmlns:ds="http://schemas.openxmlformats.org/officeDocument/2006/customXml" ds:itemID="{4AC2B8CB-27DB-4F41-8B13-6BC66B281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357065-264C-4927-AE1F-38141A8E4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2CA44-775A-45AF-BEEC-9C851DC2F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brandonz</dc:creator>
  <cp:keywords/>
  <cp:lastModifiedBy>Josh Mozingo</cp:lastModifiedBy>
  <cp:revision>8</cp:revision>
  <cp:lastPrinted>2022-03-28T11:27:00Z</cp:lastPrinted>
  <dcterms:created xsi:type="dcterms:W3CDTF">2024-08-07T13:18:00Z</dcterms:created>
  <dcterms:modified xsi:type="dcterms:W3CDTF">2024-08-15T18:26:00Z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Bluebeam Revu x64</vt:lpwstr>
  </property>
  <property fmtid="{D5CDD505-2E9C-101B-9397-08002B2CF9AE}" pid="4" name="LastSaved">
    <vt:filetime>2022-03-09T00:00:00Z</vt:filetime>
  </property>
  <property fmtid="{D5CDD505-2E9C-101B-9397-08002B2CF9AE}" pid="5" name="ContentTypeId">
    <vt:lpwstr>0x01010096BFCFF696DFED4992A6625F54628DEB</vt:lpwstr>
  </property>
</Properties>
</file>