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C288" w14:textId="0D026B49" w:rsidR="0098402C" w:rsidRPr="00204D91" w:rsidRDefault="00F56B6A" w:rsidP="48DDFCFF">
      <w:pPr>
        <w:rPr>
          <w:b/>
          <w:bCs/>
          <w:sz w:val="28"/>
          <w:szCs w:val="28"/>
        </w:rPr>
      </w:pPr>
      <w:r w:rsidRPr="1E4EE829">
        <w:rPr>
          <w:b/>
          <w:bCs/>
          <w:sz w:val="28"/>
          <w:szCs w:val="28"/>
        </w:rPr>
        <w:t>02</w:t>
      </w:r>
      <w:r w:rsidR="00204D91" w:rsidRPr="1E4EE829">
        <w:rPr>
          <w:b/>
          <w:bCs/>
          <w:sz w:val="28"/>
          <w:szCs w:val="28"/>
        </w:rPr>
        <w:t xml:space="preserve">A </w:t>
      </w:r>
      <w:r w:rsidR="00262481" w:rsidRPr="1E4EE829">
        <w:rPr>
          <w:b/>
          <w:bCs/>
          <w:sz w:val="28"/>
          <w:szCs w:val="28"/>
        </w:rPr>
        <w:t>–</w:t>
      </w:r>
      <w:r w:rsidR="002970F0" w:rsidRPr="1E4EE829">
        <w:rPr>
          <w:b/>
          <w:bCs/>
          <w:sz w:val="28"/>
          <w:szCs w:val="28"/>
        </w:rPr>
        <w:t xml:space="preserve"> Building Demolition</w:t>
      </w:r>
      <w:r w:rsidR="421106CA" w:rsidRPr="1E4EE829">
        <w:rPr>
          <w:b/>
          <w:bCs/>
          <w:sz w:val="28"/>
          <w:szCs w:val="28"/>
        </w:rPr>
        <w:t xml:space="preserve"> and Building Pad Construction</w:t>
      </w:r>
    </w:p>
    <w:p w14:paraId="5FD59C29" w14:textId="1E91AE19" w:rsidR="0098402C" w:rsidRDefault="0098402C" w:rsidP="105F9447">
      <w:pPr>
        <w:spacing w:after="0" w:line="240" w:lineRule="auto"/>
      </w:pPr>
      <w:r>
        <w:t xml:space="preserve">To: </w:t>
      </w:r>
      <w:r>
        <w:tab/>
        <w:t>Attn: Jeremiah Daniels, Project Executive</w:t>
      </w:r>
    </w:p>
    <w:p w14:paraId="20D4CAA8" w14:textId="77777777" w:rsidR="0098402C" w:rsidRDefault="0098402C" w:rsidP="0098402C">
      <w:pPr>
        <w:spacing w:after="0" w:line="240" w:lineRule="auto"/>
        <w:ind w:firstLine="720"/>
      </w:pPr>
    </w:p>
    <w:p w14:paraId="12E5C9E9" w14:textId="747DAB57" w:rsidR="70A7DBE0" w:rsidRDefault="70A7DBE0" w:rsidP="7B8BB05F">
      <w:pPr>
        <w:spacing w:line="240" w:lineRule="auto"/>
        <w:rPr>
          <w:rFonts w:ascii="Calibri" w:eastAsia="Calibri" w:hAnsi="Calibri" w:cs="Calibri"/>
          <w:color w:val="000000" w:themeColor="text1"/>
          <w:sz w:val="24"/>
          <w:szCs w:val="24"/>
        </w:rPr>
      </w:pPr>
      <w:r w:rsidRPr="7B8BB05F">
        <w:rPr>
          <w:rFonts w:ascii="Calibri" w:eastAsia="Calibri" w:hAnsi="Calibri" w:cs="Calibri"/>
          <w:color w:val="000000" w:themeColor="text1"/>
          <w:sz w:val="24"/>
          <w:szCs w:val="24"/>
        </w:rPr>
        <w:t xml:space="preserve">Project: </w:t>
      </w:r>
      <w:r w:rsidRPr="7B8BB05F">
        <w:rPr>
          <w:rFonts w:ascii="Calibri" w:eastAsia="Calibri" w:hAnsi="Calibri" w:cs="Calibri"/>
          <w:b/>
          <w:bCs/>
          <w:color w:val="000000" w:themeColor="text1"/>
          <w:sz w:val="24"/>
          <w:szCs w:val="24"/>
        </w:rPr>
        <w:t>Rosewood Middle School – New/Renovated Middle School</w:t>
      </w:r>
    </w:p>
    <w:p w14:paraId="48CBE6E5" w14:textId="148349CA" w:rsidR="70A7DBE0" w:rsidRDefault="70A7DBE0" w:rsidP="7B8BB05F">
      <w:pPr>
        <w:spacing w:line="240" w:lineRule="auto"/>
        <w:rPr>
          <w:rFonts w:ascii="Calibri" w:eastAsia="Calibri" w:hAnsi="Calibri" w:cs="Calibri"/>
          <w:color w:val="000000" w:themeColor="text1"/>
          <w:sz w:val="24"/>
          <w:szCs w:val="24"/>
        </w:rPr>
      </w:pPr>
      <w:r w:rsidRPr="7B8BB05F">
        <w:rPr>
          <w:rFonts w:ascii="Calibri" w:eastAsia="Calibri" w:hAnsi="Calibri" w:cs="Calibri"/>
          <w:color w:val="000000" w:themeColor="text1"/>
          <w:sz w:val="24"/>
          <w:szCs w:val="24"/>
        </w:rPr>
        <w:t>541 North Carolina 581 S, Goldsboro, NC 27530</w:t>
      </w:r>
    </w:p>
    <w:p w14:paraId="69A164B2" w14:textId="697B97D2" w:rsidR="7B8BB05F" w:rsidRDefault="7B8BB05F" w:rsidP="7B8BB05F">
      <w:pPr>
        <w:spacing w:line="240" w:lineRule="auto"/>
        <w:rPr>
          <w:rFonts w:ascii="Calibri" w:eastAsia="Calibri" w:hAnsi="Calibri" w:cs="Calibri"/>
          <w:color w:val="000000" w:themeColor="text1"/>
          <w:sz w:val="24"/>
          <w:szCs w:val="24"/>
        </w:rPr>
      </w:pPr>
    </w:p>
    <w:p w14:paraId="7C54CE5C" w14:textId="1A3A7C3A" w:rsidR="7B8BB05F" w:rsidRDefault="7B8BB05F" w:rsidP="7B8BB05F">
      <w:pPr>
        <w:rPr>
          <w:rFonts w:ascii="Calibri" w:eastAsia="Calibri" w:hAnsi="Calibri" w:cs="Calibri"/>
          <w:color w:val="000000" w:themeColor="text1"/>
        </w:rPr>
      </w:pPr>
    </w:p>
    <w:p w14:paraId="01038745" w14:textId="77777777" w:rsidR="0039495E" w:rsidRDefault="70A7DBE0" w:rsidP="0039495E">
      <w:pPr>
        <w:rPr>
          <w:rFonts w:ascii="Calibri" w:eastAsia="Calibri" w:hAnsi="Calibri" w:cs="Calibri"/>
          <w:color w:val="000000" w:themeColor="text1"/>
        </w:rPr>
      </w:pPr>
      <w:r>
        <w:rPr>
          <w:noProof/>
        </w:rPr>
        <w:drawing>
          <wp:inline distT="0" distB="0" distL="0" distR="0" wp14:anchorId="413F7986" wp14:editId="36C13F2B">
            <wp:extent cx="9525" cy="9525"/>
            <wp:effectExtent l="0" t="0" r="0" b="0"/>
            <wp:docPr id="969597680" name="Picture 96959768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39495E">
        <w:rPr>
          <w:noProof/>
        </w:rPr>
        <w:drawing>
          <wp:inline distT="0" distB="0" distL="0" distR="0" wp14:anchorId="2629AAAA" wp14:editId="278507BD">
            <wp:extent cx="9525" cy="9525"/>
            <wp:effectExtent l="0" t="0" r="0" b="0"/>
            <wp:docPr id="2071973176" name="Picture 20719731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39495E" w:rsidRPr="7B8BB05F">
        <w:rPr>
          <w:rFonts w:ascii="Calibri" w:eastAsia="Calibri" w:hAnsi="Calibri" w:cs="Calibri"/>
          <w:color w:val="000000" w:themeColor="text1"/>
        </w:rPr>
        <w:t xml:space="preserve">From (Company Name): </w:t>
      </w:r>
      <w:r w:rsidR="0039495E">
        <w:rPr>
          <w:rFonts w:ascii="Calibri" w:eastAsia="Calibri" w:hAnsi="Calibri" w:cs="Calibri"/>
          <w:color w:val="000000" w:themeColor="text1"/>
        </w:rPr>
        <w:t>_________________________________________________________________</w:t>
      </w:r>
    </w:p>
    <w:p w14:paraId="7F69153D" w14:textId="77777777" w:rsidR="0039495E" w:rsidRDefault="0039495E" w:rsidP="0039495E">
      <w:pPr>
        <w:rPr>
          <w:rFonts w:ascii="Calibri" w:eastAsia="Calibri" w:hAnsi="Calibri" w:cs="Calibri"/>
          <w:color w:val="000000" w:themeColor="text1"/>
        </w:rPr>
      </w:pPr>
      <w:r>
        <w:rPr>
          <w:noProof/>
        </w:rPr>
        <w:drawing>
          <wp:inline distT="0" distB="0" distL="0" distR="0" wp14:anchorId="3586982E" wp14:editId="0788F13C">
            <wp:extent cx="9525" cy="9525"/>
            <wp:effectExtent l="0" t="0" r="0" b="0"/>
            <wp:docPr id="1339905230" name="Picture 133990523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8BB05F">
        <w:rPr>
          <w:rFonts w:ascii="Calibri" w:eastAsia="Calibri" w:hAnsi="Calibri" w:cs="Calibri"/>
          <w:color w:val="000000" w:themeColor="text1"/>
        </w:rPr>
        <w:t>(Address &amp; Phone #):</w:t>
      </w:r>
      <w:r>
        <w:rPr>
          <w:rFonts w:ascii="Calibri" w:eastAsia="Calibri" w:hAnsi="Calibri" w:cs="Calibri"/>
          <w:color w:val="000000" w:themeColor="text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rPr>
        <w:drawing>
          <wp:inline distT="0" distB="0" distL="0" distR="0" wp14:anchorId="2B9B3A14" wp14:editId="7D0FDC57">
            <wp:extent cx="9525" cy="9525"/>
            <wp:effectExtent l="0" t="0" r="0" b="0"/>
            <wp:docPr id="1359926257" name="Picture 13599262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D60C7AF" w14:textId="77777777" w:rsidR="0039495E" w:rsidRDefault="0039495E" w:rsidP="0039495E">
      <w:pPr>
        <w:spacing w:line="240" w:lineRule="auto"/>
        <w:rPr>
          <w:rFonts w:ascii="Calibri" w:eastAsia="Calibri" w:hAnsi="Calibri" w:cs="Calibri"/>
          <w:color w:val="000000" w:themeColor="text1"/>
        </w:rPr>
      </w:pPr>
      <w:r w:rsidRPr="4351BCBF">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specified equipment as necessary for the construction of the New/Renovated Rosewood Middle School. All shall be in accordance with bid documents prepared by Davis Kane Architects.</w:t>
      </w:r>
    </w:p>
    <w:p w14:paraId="63332F8E" w14:textId="04D979FE" w:rsidR="7B8BB05F" w:rsidRDefault="7B8BB05F" w:rsidP="0039495E">
      <w:pPr>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641804C0" w:rsidR="006805A5" w:rsidRPr="004C5E49" w:rsidRDefault="006805A5" w:rsidP="006805A5">
      <w:pPr>
        <w:autoSpaceDE w:val="0"/>
        <w:autoSpaceDN w:val="0"/>
        <w:adjustRightInd w:val="0"/>
        <w:spacing w:after="0" w:line="240" w:lineRule="auto"/>
        <w:jc w:val="both"/>
      </w:pPr>
      <w:r>
        <w:t xml:space="preserve">The Bidder shall have bid and completed projects of comparable nature, size, </w:t>
      </w:r>
      <w:r w:rsidR="4277F617">
        <w:t>complexity,</w:t>
      </w:r>
      <w:r>
        <w:t xml:space="preserve"> and construction cost. </w:t>
      </w:r>
    </w:p>
    <w:p w14:paraId="173D38AF" w14:textId="77777777" w:rsidR="006805A5" w:rsidRPr="004C5E49" w:rsidRDefault="006805A5" w:rsidP="006805A5">
      <w:pPr>
        <w:autoSpaceDE w:val="0"/>
        <w:autoSpaceDN w:val="0"/>
        <w:adjustRightInd w:val="0"/>
        <w:spacing w:after="0" w:line="240" w:lineRule="auto"/>
        <w:jc w:val="both"/>
      </w:pPr>
    </w:p>
    <w:p w14:paraId="58636C4C" w14:textId="1088AD1B" w:rsidR="006805A5" w:rsidRDefault="006805A5" w:rsidP="5767D5F6">
      <w:pPr>
        <w:jc w:val="both"/>
        <w:rPr>
          <w:rFonts w:ascii="Calibri" w:eastAsia="Calibri" w:hAnsi="Calibri" w:cs="Calibri"/>
          <w:color w:val="000000" w:themeColor="text1"/>
        </w:rPr>
      </w:pPr>
      <w:r>
        <w:t xml:space="preserve">The </w:t>
      </w:r>
      <w:r w:rsidR="00587F0C">
        <w:t>scope of work is</w:t>
      </w:r>
      <w:r w:rsidR="00204D91">
        <w:t xml:space="preserve"> </w:t>
      </w:r>
      <w:r w:rsidR="00507BAE">
        <w:t xml:space="preserve">to </w:t>
      </w:r>
      <w:r w:rsidR="26448510">
        <w:t>include:</w:t>
      </w:r>
      <w:r w:rsidR="001E2ECE">
        <w:t xml:space="preserve"> </w:t>
      </w:r>
    </w:p>
    <w:p w14:paraId="1DB89F67" w14:textId="45C620D0" w:rsidR="00F56B6A" w:rsidRPr="00F56B6A" w:rsidRDefault="00F56B6A" w:rsidP="00E45AEE">
      <w:pPr>
        <w:pStyle w:val="ListParagraph"/>
        <w:numPr>
          <w:ilvl w:val="0"/>
          <w:numId w:val="18"/>
        </w:numPr>
        <w:spacing w:after="0"/>
        <w:jc w:val="both"/>
      </w:pPr>
      <w:r w:rsidRPr="00F56B6A">
        <w:rPr>
          <w:b/>
          <w:bCs/>
        </w:rPr>
        <w:t>Permits and Bonds:</w:t>
      </w:r>
    </w:p>
    <w:p w14:paraId="6A96FF0F" w14:textId="0691C8EF" w:rsidR="00F56B6A" w:rsidRPr="00F56B6A" w:rsidRDefault="00F56B6A" w:rsidP="00E45AEE">
      <w:pPr>
        <w:pStyle w:val="ListParagraph"/>
        <w:numPr>
          <w:ilvl w:val="1"/>
          <w:numId w:val="18"/>
        </w:numPr>
        <w:spacing w:after="0"/>
        <w:jc w:val="both"/>
      </w:pPr>
      <w:r w:rsidRPr="00F56B6A">
        <w:t>Provide, obtain, and bear the cost of all permitting and bonds related to this scope.</w:t>
      </w:r>
    </w:p>
    <w:p w14:paraId="6243724E" w14:textId="3DB6BBC6" w:rsidR="00F56B6A" w:rsidRPr="00F56B6A" w:rsidRDefault="00F56B6A" w:rsidP="00E45AEE">
      <w:pPr>
        <w:pStyle w:val="ListParagraph"/>
        <w:numPr>
          <w:ilvl w:val="0"/>
          <w:numId w:val="13"/>
        </w:numPr>
        <w:spacing w:after="0"/>
        <w:jc w:val="both"/>
      </w:pPr>
      <w:r w:rsidRPr="00F56B6A">
        <w:rPr>
          <w:b/>
          <w:bCs/>
        </w:rPr>
        <w:t>Demolition Plan:</w:t>
      </w:r>
    </w:p>
    <w:p w14:paraId="50850C60" w14:textId="77777777" w:rsidR="00F56B6A" w:rsidRPr="00F56B6A" w:rsidRDefault="00F56B6A" w:rsidP="00E45AEE">
      <w:pPr>
        <w:numPr>
          <w:ilvl w:val="1"/>
          <w:numId w:val="13"/>
        </w:numPr>
        <w:spacing w:after="0"/>
        <w:jc w:val="both"/>
      </w:pPr>
      <w:r>
        <w:t>Detailed demolition plan including sequence of activities.</w:t>
      </w:r>
    </w:p>
    <w:p w14:paraId="11072DB1" w14:textId="50D52D93" w:rsidR="6F265368" w:rsidRDefault="6F265368" w:rsidP="1E4EE829">
      <w:pPr>
        <w:numPr>
          <w:ilvl w:val="1"/>
          <w:numId w:val="13"/>
        </w:numPr>
        <w:spacing w:after="0"/>
        <w:jc w:val="both"/>
      </w:pPr>
      <w:r>
        <w:t>Selective demolition of the precast sign on the 2-story building (Owner to retain)</w:t>
      </w:r>
    </w:p>
    <w:p w14:paraId="037A320F" w14:textId="1D89F82B" w:rsidR="6F265368" w:rsidRDefault="6F265368" w:rsidP="1E4EE829">
      <w:pPr>
        <w:numPr>
          <w:ilvl w:val="1"/>
          <w:numId w:val="13"/>
        </w:numPr>
        <w:spacing w:after="0"/>
        <w:jc w:val="both"/>
      </w:pPr>
      <w:r>
        <w:t xml:space="preserve">Selective demolition of 1,000 sf of existing </w:t>
      </w:r>
      <w:r w:rsidR="1C67AF78">
        <w:t>hardwood flooring</w:t>
      </w:r>
      <w:r>
        <w:t xml:space="preserve"> to be used in Phase 2 construction.</w:t>
      </w:r>
    </w:p>
    <w:p w14:paraId="3DC32726" w14:textId="442059FA" w:rsidR="67FFE42F" w:rsidRDefault="67FFE42F" w:rsidP="1E4EE829">
      <w:pPr>
        <w:numPr>
          <w:ilvl w:val="1"/>
          <w:numId w:val="13"/>
        </w:numPr>
        <w:spacing w:after="0"/>
        <w:jc w:val="both"/>
      </w:pPr>
      <w:r>
        <w:t>P</w:t>
      </w:r>
      <w:r w:rsidR="2B811F41">
        <w:t xml:space="preserve">erform asphalt demolition as shown on the </w:t>
      </w:r>
      <w:r w:rsidR="27EAB177">
        <w:t>plans</w:t>
      </w:r>
      <w:r w:rsidR="76F78F11">
        <w:t xml:space="preserve"> (Fill trenches in asphalt with suitable fill, compact, and provide a 6” lift</w:t>
      </w:r>
      <w:r w:rsidR="470F169E">
        <w:t xml:space="preserve"> of ABC</w:t>
      </w:r>
      <w:r w:rsidR="27EAB177">
        <w:t>.</w:t>
      </w:r>
      <w:r w:rsidR="7C7D03D8">
        <w:t>)</w:t>
      </w:r>
      <w:r w:rsidR="27EAB177">
        <w:t xml:space="preserve"> All other </w:t>
      </w:r>
      <w:r w:rsidR="3EA199BF">
        <w:t>asphalt</w:t>
      </w:r>
      <w:r w:rsidR="27EAB177">
        <w:t xml:space="preserve"> demolition to be performed by site grading and paving contractor during phase 2.</w:t>
      </w:r>
    </w:p>
    <w:p w14:paraId="67048984" w14:textId="5F1B4EB4" w:rsidR="448A1B8B" w:rsidRDefault="448A1B8B" w:rsidP="1E4EE829">
      <w:pPr>
        <w:numPr>
          <w:ilvl w:val="1"/>
          <w:numId w:val="13"/>
        </w:numPr>
        <w:spacing w:after="0"/>
        <w:jc w:val="both"/>
      </w:pPr>
      <w:r>
        <w:t xml:space="preserve">Demolish all utilities as shown on the plans and fill and compact trenches with suitable soil back to existing grade. </w:t>
      </w:r>
    </w:p>
    <w:p w14:paraId="0D00D153" w14:textId="752DAE85" w:rsidR="458F18D5" w:rsidRDefault="458F18D5" w:rsidP="1E4EE829">
      <w:pPr>
        <w:numPr>
          <w:ilvl w:val="0"/>
          <w:numId w:val="13"/>
        </w:numPr>
        <w:spacing w:after="0"/>
        <w:jc w:val="both"/>
        <w:rPr>
          <w:b/>
          <w:bCs/>
        </w:rPr>
      </w:pPr>
      <w:r w:rsidRPr="1E4EE829">
        <w:rPr>
          <w:b/>
          <w:bCs/>
        </w:rPr>
        <w:t>Erosion Control:</w:t>
      </w:r>
    </w:p>
    <w:p w14:paraId="291EB93E" w14:textId="6C437A43" w:rsidR="458F18D5" w:rsidRDefault="458F18D5" w:rsidP="1E4EE829">
      <w:pPr>
        <w:numPr>
          <w:ilvl w:val="1"/>
          <w:numId w:val="13"/>
        </w:numPr>
        <w:spacing w:after="0"/>
        <w:jc w:val="both"/>
      </w:pPr>
      <w:r>
        <w:t>Provide, install, and maintain all erosion control measures as outlined on the construction documents</w:t>
      </w:r>
      <w:r w:rsidR="074140E9">
        <w:t xml:space="preserve"> for phase 1</w:t>
      </w:r>
      <w:r>
        <w:t>.</w:t>
      </w:r>
      <w:r w:rsidR="4CC2B075">
        <w:t xml:space="preserve">  Erosion control measures to be maintained and removed in phase 2 by phase 2 site contractor.</w:t>
      </w:r>
    </w:p>
    <w:p w14:paraId="1B38AA40" w14:textId="4497AAA9" w:rsidR="00F56B6A" w:rsidRPr="00F56B6A" w:rsidRDefault="00F56B6A" w:rsidP="00E45AEE">
      <w:pPr>
        <w:pStyle w:val="ListParagraph"/>
        <w:numPr>
          <w:ilvl w:val="0"/>
          <w:numId w:val="14"/>
        </w:numPr>
        <w:spacing w:after="0"/>
        <w:jc w:val="both"/>
      </w:pPr>
      <w:r w:rsidRPr="00F56B6A">
        <w:rPr>
          <w:b/>
          <w:bCs/>
        </w:rPr>
        <w:lastRenderedPageBreak/>
        <w:t>Safety Measures:</w:t>
      </w:r>
    </w:p>
    <w:p w14:paraId="67E817E3" w14:textId="77777777" w:rsidR="00F56B6A" w:rsidRPr="00F56B6A" w:rsidRDefault="00F56B6A" w:rsidP="00E45AEE">
      <w:pPr>
        <w:numPr>
          <w:ilvl w:val="1"/>
          <w:numId w:val="14"/>
        </w:numPr>
        <w:spacing w:after="0"/>
        <w:jc w:val="both"/>
      </w:pPr>
      <w:r w:rsidRPr="00F56B6A">
        <w:t>Implement safety protocols and procedures.</w:t>
      </w:r>
    </w:p>
    <w:p w14:paraId="4DE959F9" w14:textId="77777777" w:rsidR="00F56B6A" w:rsidRPr="00F56B6A" w:rsidRDefault="00F56B6A" w:rsidP="00E45AEE">
      <w:pPr>
        <w:numPr>
          <w:ilvl w:val="1"/>
          <w:numId w:val="14"/>
        </w:numPr>
        <w:spacing w:after="0"/>
        <w:jc w:val="both"/>
      </w:pPr>
      <w:r w:rsidRPr="00F56B6A">
        <w:t>Ensure protection of adjacent structures and areas.</w:t>
      </w:r>
    </w:p>
    <w:p w14:paraId="0C2D7EA0" w14:textId="77777777" w:rsidR="00F56B6A" w:rsidRPr="00F56B6A" w:rsidRDefault="00F56B6A" w:rsidP="00E45AEE">
      <w:pPr>
        <w:numPr>
          <w:ilvl w:val="1"/>
          <w:numId w:val="14"/>
        </w:numPr>
        <w:spacing w:after="0"/>
        <w:jc w:val="both"/>
      </w:pPr>
      <w:r>
        <w:t>Dust and debris control measures.</w:t>
      </w:r>
    </w:p>
    <w:p w14:paraId="026F6A96" w14:textId="76E9BACD" w:rsidR="10BAC184" w:rsidRDefault="10BAC184" w:rsidP="1E4EE829">
      <w:pPr>
        <w:numPr>
          <w:ilvl w:val="1"/>
          <w:numId w:val="14"/>
        </w:numPr>
        <w:spacing w:after="0"/>
        <w:jc w:val="both"/>
      </w:pPr>
      <w:r>
        <w:t>CM to provide and maintain temporary chain-link fence at perimeter of project site.</w:t>
      </w:r>
    </w:p>
    <w:p w14:paraId="38C6BBA6" w14:textId="38402742" w:rsidR="28220D54" w:rsidRDefault="28220D54" w:rsidP="1E4EE829">
      <w:pPr>
        <w:numPr>
          <w:ilvl w:val="1"/>
          <w:numId w:val="14"/>
        </w:numPr>
        <w:spacing w:after="0"/>
        <w:jc w:val="both"/>
      </w:pPr>
      <w:r>
        <w:t>Provide traffic control as outlined in the construction documents.</w:t>
      </w:r>
    </w:p>
    <w:p w14:paraId="485F7972" w14:textId="27D38AA0" w:rsidR="00F56B6A" w:rsidRPr="00F56B6A" w:rsidRDefault="00F56B6A" w:rsidP="1E4EE829">
      <w:pPr>
        <w:pStyle w:val="ListParagraph"/>
        <w:numPr>
          <w:ilvl w:val="0"/>
          <w:numId w:val="15"/>
        </w:numPr>
        <w:spacing w:after="0"/>
        <w:jc w:val="both"/>
        <w:rPr>
          <w:b/>
          <w:bCs/>
        </w:rPr>
      </w:pPr>
      <w:r w:rsidRPr="1E4EE829">
        <w:rPr>
          <w:b/>
          <w:bCs/>
        </w:rPr>
        <w:t>Utilit</w:t>
      </w:r>
      <w:r w:rsidR="2132650E" w:rsidRPr="1E4EE829">
        <w:rPr>
          <w:b/>
          <w:bCs/>
        </w:rPr>
        <w:t>ies</w:t>
      </w:r>
      <w:r w:rsidRPr="1E4EE829">
        <w:rPr>
          <w:b/>
          <w:bCs/>
        </w:rPr>
        <w:t>:</w:t>
      </w:r>
    </w:p>
    <w:p w14:paraId="11C2E288" w14:textId="03BB5218" w:rsidR="00F56B6A" w:rsidRPr="00F56B6A" w:rsidRDefault="619CA9D0" w:rsidP="00E45AEE">
      <w:pPr>
        <w:numPr>
          <w:ilvl w:val="1"/>
          <w:numId w:val="15"/>
        </w:numPr>
        <w:spacing w:after="0"/>
        <w:jc w:val="both"/>
      </w:pPr>
      <w:r>
        <w:t>Coordinate and perform</w:t>
      </w:r>
      <w:r w:rsidR="00F56B6A">
        <w:t xml:space="preserve"> </w:t>
      </w:r>
      <w:r w:rsidR="65F2FACF">
        <w:t>utility disconnects and demolition with utility service providers.</w:t>
      </w:r>
      <w:r w:rsidR="00F56B6A">
        <w:t xml:space="preserve"> (water, gas, electricity, etc.).</w:t>
      </w:r>
    </w:p>
    <w:p w14:paraId="20A10D8A" w14:textId="2D829047" w:rsidR="3A6D5E2F" w:rsidRDefault="3A6D5E2F" w:rsidP="1E4EE829">
      <w:pPr>
        <w:numPr>
          <w:ilvl w:val="1"/>
          <w:numId w:val="15"/>
        </w:numPr>
        <w:spacing w:after="0"/>
        <w:jc w:val="both"/>
      </w:pPr>
      <w:r>
        <w:t>Provide and install new utilities as shown on construction documents.</w:t>
      </w:r>
    </w:p>
    <w:p w14:paraId="7C794642" w14:textId="399C1B04" w:rsidR="00F56B6A" w:rsidRPr="00F56B6A" w:rsidRDefault="00F56B6A" w:rsidP="00E45AEE">
      <w:pPr>
        <w:pStyle w:val="ListParagraph"/>
        <w:numPr>
          <w:ilvl w:val="0"/>
          <w:numId w:val="16"/>
        </w:numPr>
        <w:spacing w:after="0"/>
        <w:jc w:val="both"/>
      </w:pPr>
      <w:r w:rsidRPr="00F56B6A">
        <w:rPr>
          <w:b/>
          <w:bCs/>
        </w:rPr>
        <w:t>Waste Management:</w:t>
      </w:r>
    </w:p>
    <w:p w14:paraId="53893D6C" w14:textId="153F2991" w:rsidR="00F56B6A" w:rsidRPr="00F56B6A" w:rsidRDefault="0081284F" w:rsidP="00E45AEE">
      <w:pPr>
        <w:numPr>
          <w:ilvl w:val="1"/>
          <w:numId w:val="16"/>
        </w:numPr>
        <w:spacing w:after="0"/>
        <w:jc w:val="both"/>
      </w:pPr>
      <w:r>
        <w:t>Dispose of all demolition debris.</w:t>
      </w:r>
    </w:p>
    <w:p w14:paraId="5306445B" w14:textId="77777777" w:rsidR="00F56B6A" w:rsidRPr="00F56B6A" w:rsidRDefault="00F56B6A" w:rsidP="00E45AEE">
      <w:pPr>
        <w:numPr>
          <w:ilvl w:val="1"/>
          <w:numId w:val="16"/>
        </w:numPr>
        <w:spacing w:after="0"/>
        <w:jc w:val="both"/>
      </w:pPr>
      <w:r>
        <w:t>Recycling and salvage requirements.</w:t>
      </w:r>
    </w:p>
    <w:p w14:paraId="65AA4D71" w14:textId="68A6C7B0" w:rsidR="0A768FAB" w:rsidRDefault="0A768FAB" w:rsidP="1E4EE829">
      <w:pPr>
        <w:numPr>
          <w:ilvl w:val="1"/>
          <w:numId w:val="16"/>
        </w:numPr>
        <w:spacing w:after="0"/>
        <w:jc w:val="both"/>
      </w:pPr>
      <w:r>
        <w:t>Provide and execute a</w:t>
      </w:r>
      <w:r w:rsidR="067906E7">
        <w:t xml:space="preserve"> </w:t>
      </w:r>
      <w:r w:rsidR="24835C84">
        <w:t xml:space="preserve">hazardous material </w:t>
      </w:r>
      <w:r>
        <w:t xml:space="preserve">abatement program. A supplemental </w:t>
      </w:r>
      <w:r w:rsidR="064F0716">
        <w:t>hazardous materials</w:t>
      </w:r>
      <w:r>
        <w:t xml:space="preserve"> survey is being conducted by the owner and will be provided via addendum.</w:t>
      </w:r>
    </w:p>
    <w:p w14:paraId="32793505" w14:textId="1F1F0A8B" w:rsidR="00F56B6A" w:rsidRPr="00F56B6A" w:rsidRDefault="00F56B6A" w:rsidP="00E45AEE">
      <w:pPr>
        <w:pStyle w:val="ListParagraph"/>
        <w:numPr>
          <w:ilvl w:val="0"/>
          <w:numId w:val="17"/>
        </w:numPr>
        <w:spacing w:after="0"/>
        <w:jc w:val="both"/>
      </w:pPr>
      <w:r w:rsidRPr="00F56B6A">
        <w:rPr>
          <w:b/>
          <w:bCs/>
        </w:rPr>
        <w:t>Site Restoration:</w:t>
      </w:r>
    </w:p>
    <w:p w14:paraId="6EF3D21C" w14:textId="77777777" w:rsidR="00F56B6A" w:rsidRDefault="00F56B6A" w:rsidP="00E45AEE">
      <w:pPr>
        <w:numPr>
          <w:ilvl w:val="1"/>
          <w:numId w:val="17"/>
        </w:numPr>
        <w:spacing w:after="0"/>
        <w:jc w:val="both"/>
      </w:pPr>
      <w:r w:rsidRPr="00F56B6A">
        <w:t>Post-demolition site cleaning and grading.</w:t>
      </w:r>
    </w:p>
    <w:p w14:paraId="43770908" w14:textId="2B813249" w:rsidR="00E45AEE" w:rsidRPr="00F56B6A" w:rsidRDefault="00E45AEE" w:rsidP="00E45AEE">
      <w:pPr>
        <w:numPr>
          <w:ilvl w:val="1"/>
          <w:numId w:val="17"/>
        </w:numPr>
        <w:spacing w:after="0"/>
        <w:jc w:val="both"/>
      </w:pPr>
      <w:r>
        <w:t>Perform undercut and compaction to bring building pad to grade.</w:t>
      </w:r>
    </w:p>
    <w:p w14:paraId="1E216393" w14:textId="1F7C5BBD" w:rsidR="6B843A4C" w:rsidRDefault="6B843A4C" w:rsidP="1E4EE829">
      <w:pPr>
        <w:numPr>
          <w:ilvl w:val="1"/>
          <w:numId w:val="17"/>
        </w:numPr>
        <w:spacing w:after="0"/>
        <w:jc w:val="both"/>
      </w:pPr>
      <w:r>
        <w:t>Provide temporary pavement markings as outlined on the construction documents.</w:t>
      </w:r>
    </w:p>
    <w:p w14:paraId="0F24F868" w14:textId="4E1FB78F" w:rsidR="1D6820E7" w:rsidRDefault="1D6820E7" w:rsidP="2F71B764">
      <w:pPr>
        <w:jc w:val="both"/>
        <w:rPr>
          <w:rFonts w:ascii="Calibri" w:eastAsia="Calibri" w:hAnsi="Calibri" w:cs="Calibri"/>
          <w:color w:val="000000" w:themeColor="text1"/>
        </w:rPr>
      </w:pPr>
      <w:r w:rsidRPr="2F71B764">
        <w:rPr>
          <w:rFonts w:ascii="Calibri" w:eastAsia="Calibri" w:hAnsi="Calibri" w:cs="Calibri"/>
          <w:b/>
          <w:bCs/>
          <w:color w:val="000000" w:themeColor="text1"/>
        </w:rPr>
        <w:t>Specification Sections:</w:t>
      </w:r>
      <w:r w:rsidRPr="2F71B764">
        <w:rPr>
          <w:rFonts w:ascii="Calibri" w:eastAsia="Calibri" w:hAnsi="Calibri" w:cs="Calibri"/>
          <w:color w:val="000000" w:themeColor="text1"/>
        </w:rPr>
        <w:t xml:space="preserve"> </w:t>
      </w:r>
    </w:p>
    <w:p w14:paraId="64358E6B" w14:textId="13B28B39" w:rsidR="1D6820E7" w:rsidRDefault="1D6820E7" w:rsidP="2F71B764">
      <w:pPr>
        <w:pStyle w:val="ListParagraph"/>
        <w:numPr>
          <w:ilvl w:val="0"/>
          <w:numId w:val="3"/>
        </w:numPr>
        <w:jc w:val="both"/>
        <w:rPr>
          <w:rFonts w:eastAsiaTheme="minorEastAsia"/>
          <w:color w:val="000000" w:themeColor="text1"/>
        </w:rPr>
      </w:pPr>
      <w:r w:rsidRPr="08B7A1B7">
        <w:rPr>
          <w:rFonts w:ascii="Calibri" w:eastAsia="Calibri" w:hAnsi="Calibri" w:cs="Calibri"/>
          <w:color w:val="000000" w:themeColor="text1"/>
        </w:rPr>
        <w:t>Division 01</w:t>
      </w:r>
    </w:p>
    <w:p w14:paraId="7BEFC9F2" w14:textId="48C51F33" w:rsidR="3F74A766" w:rsidRDefault="3F74A766" w:rsidP="08B7A1B7">
      <w:pPr>
        <w:pStyle w:val="ListParagraph"/>
        <w:numPr>
          <w:ilvl w:val="1"/>
          <w:numId w:val="3"/>
        </w:numPr>
        <w:jc w:val="both"/>
        <w:rPr>
          <w:rFonts w:eastAsiaTheme="minorEastAsia"/>
          <w:color w:val="000000" w:themeColor="text1"/>
        </w:rPr>
      </w:pPr>
      <w:r w:rsidRPr="08B7A1B7">
        <w:rPr>
          <w:rFonts w:ascii="Calibri" w:eastAsiaTheme="minorEastAsia" w:hAnsi="Calibri" w:cs="Calibri"/>
          <w:color w:val="000000" w:themeColor="text1"/>
        </w:rPr>
        <w:t>01 21 00 Allowances</w:t>
      </w:r>
    </w:p>
    <w:p w14:paraId="4F1F51E6" w14:textId="51B1A599" w:rsidR="3F74A766" w:rsidRDefault="3F74A766" w:rsidP="08B7A1B7">
      <w:pPr>
        <w:pStyle w:val="ListParagraph"/>
        <w:numPr>
          <w:ilvl w:val="1"/>
          <w:numId w:val="3"/>
        </w:numPr>
        <w:jc w:val="both"/>
        <w:rPr>
          <w:rFonts w:eastAsiaTheme="minorEastAsia"/>
          <w:color w:val="000000" w:themeColor="text1"/>
        </w:rPr>
      </w:pPr>
      <w:r w:rsidRPr="08B7A1B7">
        <w:rPr>
          <w:rFonts w:ascii="Calibri" w:eastAsiaTheme="minorEastAsia" w:hAnsi="Calibri" w:cs="Calibri"/>
          <w:color w:val="000000" w:themeColor="text1"/>
        </w:rPr>
        <w:t>01 22 00 Unit Prices</w:t>
      </w:r>
    </w:p>
    <w:p w14:paraId="208023B8" w14:textId="0E00069A" w:rsidR="3F74A766" w:rsidRDefault="3F74A766" w:rsidP="08B7A1B7">
      <w:pPr>
        <w:pStyle w:val="ListParagraph"/>
        <w:numPr>
          <w:ilvl w:val="1"/>
          <w:numId w:val="3"/>
        </w:numPr>
        <w:jc w:val="both"/>
        <w:rPr>
          <w:rFonts w:eastAsiaTheme="minorEastAsia"/>
          <w:color w:val="000000" w:themeColor="text1"/>
        </w:rPr>
      </w:pPr>
      <w:r w:rsidRPr="08B7A1B7">
        <w:rPr>
          <w:rFonts w:ascii="Calibri" w:eastAsiaTheme="minorEastAsia" w:hAnsi="Calibri" w:cs="Calibri"/>
          <w:color w:val="000000" w:themeColor="text1"/>
        </w:rPr>
        <w:t>01 32 00 Construction Progress Documentation</w:t>
      </w:r>
    </w:p>
    <w:p w14:paraId="7F286538" w14:textId="6218FA96" w:rsidR="3F74A766" w:rsidRDefault="3F74A766" w:rsidP="08B7A1B7">
      <w:pPr>
        <w:pStyle w:val="ListParagraph"/>
        <w:numPr>
          <w:ilvl w:val="1"/>
          <w:numId w:val="3"/>
        </w:numPr>
        <w:jc w:val="both"/>
        <w:rPr>
          <w:rFonts w:eastAsiaTheme="minorEastAsia"/>
          <w:color w:val="000000" w:themeColor="text1"/>
        </w:rPr>
      </w:pPr>
      <w:r w:rsidRPr="08B7A1B7">
        <w:rPr>
          <w:rFonts w:ascii="Calibri" w:eastAsiaTheme="minorEastAsia" w:hAnsi="Calibri" w:cs="Calibri"/>
          <w:color w:val="000000" w:themeColor="text1"/>
        </w:rPr>
        <w:t>01 32 33 Photographic Documentation</w:t>
      </w:r>
    </w:p>
    <w:p w14:paraId="0A9EEC57" w14:textId="1DA77DF7" w:rsidR="00F56B6A" w:rsidRPr="00F56B6A" w:rsidRDefault="00F56B6A" w:rsidP="00F56B6A">
      <w:pPr>
        <w:pStyle w:val="ListParagraph"/>
        <w:numPr>
          <w:ilvl w:val="0"/>
          <w:numId w:val="3"/>
        </w:numPr>
        <w:jc w:val="both"/>
        <w:rPr>
          <w:rFonts w:ascii="Calibri" w:eastAsia="Calibri" w:hAnsi="Calibri" w:cs="Calibri"/>
          <w:color w:val="000000" w:themeColor="text1"/>
        </w:rPr>
      </w:pPr>
      <w:r w:rsidRPr="08B7A1B7">
        <w:rPr>
          <w:rFonts w:ascii="Calibri" w:eastAsia="Calibri" w:hAnsi="Calibri" w:cs="Calibri"/>
          <w:color w:val="000000" w:themeColor="text1"/>
        </w:rPr>
        <w:t>Division 02</w:t>
      </w:r>
    </w:p>
    <w:p w14:paraId="04A32A7E" w14:textId="77777777" w:rsidR="00F56B6A" w:rsidRPr="00C40D11" w:rsidRDefault="00F56B6A"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02 41 16 Structure Demolition</w:t>
      </w:r>
    </w:p>
    <w:p w14:paraId="4F2D283B" w14:textId="71C73123" w:rsidR="4FCD0BFE" w:rsidRDefault="4FCD0BFE" w:rsidP="08B7A1B7">
      <w:pPr>
        <w:pStyle w:val="ListParagraph"/>
        <w:numPr>
          <w:ilvl w:val="0"/>
          <w:numId w:val="3"/>
        </w:numPr>
        <w:jc w:val="both"/>
        <w:rPr>
          <w:rFonts w:ascii="Calibri" w:eastAsia="Calibri" w:hAnsi="Calibri" w:cs="Calibri"/>
          <w:color w:val="000000" w:themeColor="text1"/>
        </w:rPr>
      </w:pPr>
      <w:r w:rsidRPr="08B7A1B7">
        <w:rPr>
          <w:rFonts w:ascii="Calibri" w:eastAsia="Calibri" w:hAnsi="Calibri" w:cs="Calibri"/>
          <w:color w:val="000000" w:themeColor="text1"/>
        </w:rPr>
        <w:t>Division 31</w:t>
      </w:r>
    </w:p>
    <w:p w14:paraId="1230CCAD" w14:textId="1CCB3EF7"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31 10 01 Site Preparation</w:t>
      </w:r>
    </w:p>
    <w:p w14:paraId="6DF1190C" w14:textId="2E1B0706"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31 20 01 Earth Moving</w:t>
      </w:r>
    </w:p>
    <w:p w14:paraId="6CBA4088" w14:textId="79285AA4"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31 25 01 Erosion &amp; Sediment Controls</w:t>
      </w:r>
    </w:p>
    <w:p w14:paraId="7A9B6B39" w14:textId="6B57DEE8" w:rsidR="4FCD0BFE" w:rsidRDefault="4FCD0BFE" w:rsidP="08B7A1B7">
      <w:pPr>
        <w:pStyle w:val="ListParagraph"/>
        <w:numPr>
          <w:ilvl w:val="0"/>
          <w:numId w:val="3"/>
        </w:numPr>
        <w:jc w:val="both"/>
        <w:rPr>
          <w:rFonts w:ascii="Calibri" w:eastAsia="Calibri" w:hAnsi="Calibri" w:cs="Calibri"/>
          <w:color w:val="000000" w:themeColor="text1"/>
        </w:rPr>
      </w:pPr>
      <w:r w:rsidRPr="08B7A1B7">
        <w:rPr>
          <w:rFonts w:ascii="Calibri" w:eastAsia="Calibri" w:hAnsi="Calibri" w:cs="Calibri"/>
          <w:color w:val="000000" w:themeColor="text1"/>
        </w:rPr>
        <w:t>Division 32</w:t>
      </w:r>
    </w:p>
    <w:p w14:paraId="6B30E961" w14:textId="08B992EA"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32 13 14 Concrete Paving</w:t>
      </w:r>
    </w:p>
    <w:p w14:paraId="577F8A91" w14:textId="1B1A2DFA"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32 31 14 Chain Link Fences and Gates</w:t>
      </w:r>
    </w:p>
    <w:p w14:paraId="255D904D" w14:textId="764E862B"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32 90 11 Seeding</w:t>
      </w:r>
    </w:p>
    <w:p w14:paraId="43685F87" w14:textId="1F1DCA63" w:rsidR="4FCD0BFE" w:rsidRDefault="4FCD0BFE" w:rsidP="08B7A1B7">
      <w:pPr>
        <w:pStyle w:val="ListParagraph"/>
        <w:numPr>
          <w:ilvl w:val="0"/>
          <w:numId w:val="3"/>
        </w:numPr>
        <w:jc w:val="both"/>
        <w:rPr>
          <w:rFonts w:ascii="Calibri" w:eastAsia="Calibri" w:hAnsi="Calibri" w:cs="Calibri"/>
          <w:color w:val="000000" w:themeColor="text1"/>
        </w:rPr>
      </w:pPr>
      <w:r w:rsidRPr="08B7A1B7">
        <w:rPr>
          <w:rFonts w:ascii="Calibri" w:eastAsia="Calibri" w:hAnsi="Calibri" w:cs="Calibri"/>
          <w:color w:val="000000" w:themeColor="text1"/>
        </w:rPr>
        <w:t>Division 33</w:t>
      </w:r>
    </w:p>
    <w:p w14:paraId="5F92927A" w14:textId="1E3224D8"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Site Sanitary Sewerage Utilities</w:t>
      </w:r>
    </w:p>
    <w:p w14:paraId="048F4092" w14:textId="3DB0F704" w:rsidR="4FCD0BFE" w:rsidRDefault="4FCD0BFE" w:rsidP="08B7A1B7">
      <w:pPr>
        <w:pStyle w:val="ListParagraph"/>
        <w:numPr>
          <w:ilvl w:val="1"/>
          <w:numId w:val="3"/>
        </w:numPr>
        <w:jc w:val="both"/>
        <w:rPr>
          <w:rFonts w:ascii="Calibri" w:eastAsia="Calibri" w:hAnsi="Calibri" w:cs="Calibri"/>
          <w:color w:val="000000" w:themeColor="text1"/>
        </w:rPr>
      </w:pPr>
      <w:r w:rsidRPr="08B7A1B7">
        <w:rPr>
          <w:rFonts w:ascii="Calibri" w:eastAsia="Calibri" w:hAnsi="Calibri" w:cs="Calibri"/>
          <w:color w:val="000000" w:themeColor="text1"/>
        </w:rPr>
        <w:t>Site Storm Drainage Utilities</w:t>
      </w:r>
    </w:p>
    <w:p w14:paraId="5A7E9DA8" w14:textId="235F6700" w:rsidR="1D6820E7" w:rsidRDefault="1D6820E7" w:rsidP="30DF6214">
      <w:pPr>
        <w:pStyle w:val="ListParagraph"/>
        <w:numPr>
          <w:ilvl w:val="0"/>
          <w:numId w:val="3"/>
        </w:numPr>
        <w:jc w:val="both"/>
        <w:rPr>
          <w:rFonts w:eastAsiaTheme="minorEastAsia"/>
          <w:color w:val="000000" w:themeColor="text1"/>
        </w:rPr>
      </w:pPr>
      <w:r w:rsidRPr="30DF6214">
        <w:rPr>
          <w:rFonts w:ascii="Calibri" w:eastAsia="Calibri" w:hAnsi="Calibri" w:cs="Calibri"/>
          <w:color w:val="000000" w:themeColor="text1"/>
        </w:rPr>
        <w:t>All other sections as they relate to the work within the prescribed scope of work.</w:t>
      </w:r>
    </w:p>
    <w:p w14:paraId="36154A6B" w14:textId="1967CF4C" w:rsidR="3FB3134F" w:rsidRDefault="3FB3134F" w:rsidP="30DF6214">
      <w:pPr>
        <w:jc w:val="both"/>
        <w:rPr>
          <w:rFonts w:ascii="Calibri" w:eastAsia="Calibri" w:hAnsi="Calibri" w:cs="Calibri"/>
          <w:color w:val="000000" w:themeColor="text1"/>
        </w:rPr>
      </w:pPr>
      <w:r w:rsidRPr="30DF6214">
        <w:rPr>
          <w:rFonts w:ascii="Calibri" w:eastAsia="Calibri" w:hAnsi="Calibri" w:cs="Calibri"/>
          <w:b/>
          <w:bCs/>
          <w:color w:val="000000" w:themeColor="text1"/>
        </w:rPr>
        <w:t>Drawings Sheets</w:t>
      </w:r>
    </w:p>
    <w:p w14:paraId="16875234" w14:textId="1CD9A8B2" w:rsidR="3FB3134F" w:rsidRDefault="3FB3134F" w:rsidP="30DF6214">
      <w:pPr>
        <w:pStyle w:val="ListParagraph"/>
        <w:numPr>
          <w:ilvl w:val="0"/>
          <w:numId w:val="2"/>
        </w:numPr>
        <w:jc w:val="both"/>
        <w:rPr>
          <w:rFonts w:eastAsiaTheme="minorEastAsia"/>
          <w:color w:val="000000" w:themeColor="text1"/>
        </w:rPr>
      </w:pPr>
      <w:r w:rsidRPr="30DF6214">
        <w:rPr>
          <w:rFonts w:ascii="Calibri" w:eastAsia="Calibri" w:hAnsi="Calibri" w:cs="Calibri"/>
          <w:color w:val="000000" w:themeColor="text1"/>
        </w:rPr>
        <w:t>All drawings as they pertain to the scope of work</w:t>
      </w:r>
    </w:p>
    <w:p w14:paraId="46B9F92F" w14:textId="691A6389" w:rsidR="6EC4E372" w:rsidRDefault="6EC4E372" w:rsidP="1FA28743">
      <w:pPr>
        <w:jc w:val="both"/>
        <w:rPr>
          <w:rFonts w:ascii="Calibri" w:eastAsia="Calibri" w:hAnsi="Calibri" w:cs="Calibri"/>
          <w:color w:val="000000" w:themeColor="text1"/>
        </w:rPr>
      </w:pPr>
      <w:r w:rsidRPr="1FA28743">
        <w:rPr>
          <w:rFonts w:ascii="Calibri" w:eastAsia="Calibri" w:hAnsi="Calibri" w:cs="Calibri"/>
          <w:b/>
          <w:bCs/>
          <w:color w:val="000000" w:themeColor="text1"/>
          <w:u w:val="single"/>
        </w:rPr>
        <w:lastRenderedPageBreak/>
        <w:t>Bidder shall anticipate:</w:t>
      </w:r>
    </w:p>
    <w:p w14:paraId="142063F2" w14:textId="286DF1F9" w:rsidR="6EC4E372" w:rsidRDefault="6EC4E372" w:rsidP="1FA28743">
      <w:pPr>
        <w:pStyle w:val="ListParagraph"/>
        <w:numPr>
          <w:ilvl w:val="0"/>
          <w:numId w:val="4"/>
        </w:numPr>
        <w:jc w:val="both"/>
        <w:rPr>
          <w:rFonts w:eastAsiaTheme="minorEastAsia"/>
          <w:color w:val="000000" w:themeColor="text1"/>
        </w:rPr>
      </w:pPr>
      <w:r w:rsidRPr="1FA28743">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6617118F" w14:textId="250A36E8" w:rsidR="6EC4E372" w:rsidRDefault="6EC4E372" w:rsidP="1FA28743">
      <w:pPr>
        <w:pStyle w:val="ListParagraph"/>
        <w:numPr>
          <w:ilvl w:val="0"/>
          <w:numId w:val="4"/>
        </w:numPr>
        <w:jc w:val="both"/>
        <w:rPr>
          <w:rFonts w:eastAsiaTheme="minorEastAsia"/>
          <w:color w:val="000000" w:themeColor="text1"/>
        </w:rPr>
      </w:pPr>
      <w:r w:rsidRPr="1FA28743">
        <w:rPr>
          <w:rFonts w:ascii="Calibri" w:eastAsia="Calibri" w:hAnsi="Calibri" w:cs="Calibri"/>
          <w:color w:val="000000" w:themeColor="text1"/>
        </w:rPr>
        <w:t>Subcontractor to provide all equipment, materials, labor, and storage required to complete their scope.</w:t>
      </w:r>
    </w:p>
    <w:p w14:paraId="2A0D617C" w14:textId="7E92B28D" w:rsidR="6EC4E372" w:rsidRDefault="6EC4E372" w:rsidP="1FA28743">
      <w:pPr>
        <w:pStyle w:val="ListParagraph"/>
        <w:numPr>
          <w:ilvl w:val="0"/>
          <w:numId w:val="4"/>
        </w:numPr>
        <w:jc w:val="both"/>
        <w:rPr>
          <w:rFonts w:eastAsiaTheme="minorEastAsia"/>
          <w:color w:val="000000" w:themeColor="text1"/>
        </w:rPr>
      </w:pPr>
      <w:r w:rsidRPr="1FA28743">
        <w:rPr>
          <w:rFonts w:ascii="Calibri" w:eastAsia="Calibri" w:hAnsi="Calibri" w:cs="Calibri"/>
          <w:color w:val="000000" w:themeColor="text1"/>
        </w:rPr>
        <w:t xml:space="preserve">The subcontractor shall be responsible for leaving the workspace in an organized and </w:t>
      </w:r>
      <w:r w:rsidR="00F56B6A">
        <w:rPr>
          <w:rFonts w:ascii="Calibri" w:eastAsia="Calibri" w:hAnsi="Calibri" w:cs="Calibri"/>
          <w:color w:val="000000" w:themeColor="text1"/>
        </w:rPr>
        <w:t>safe condition</w:t>
      </w:r>
      <w:r w:rsidRPr="1FA28743">
        <w:rPr>
          <w:rFonts w:ascii="Calibri" w:eastAsia="Calibri" w:hAnsi="Calibri" w:cs="Calibri"/>
          <w:color w:val="000000" w:themeColor="text1"/>
        </w:rPr>
        <w:t xml:space="preserve"> daily.</w:t>
      </w:r>
    </w:p>
    <w:p w14:paraId="1B8A7451" w14:textId="3A0121B6" w:rsidR="6EC4E372" w:rsidRDefault="6EC4E372" w:rsidP="1FA28743">
      <w:pPr>
        <w:pStyle w:val="ListParagraph"/>
        <w:numPr>
          <w:ilvl w:val="0"/>
          <w:numId w:val="4"/>
        </w:numPr>
        <w:jc w:val="both"/>
        <w:rPr>
          <w:rFonts w:eastAsiaTheme="minorEastAsia"/>
          <w:color w:val="000000" w:themeColor="text1"/>
        </w:rPr>
      </w:pPr>
      <w:proofErr w:type="gramStart"/>
      <w:r w:rsidRPr="1FA28743">
        <w:rPr>
          <w:rFonts w:ascii="Calibri" w:eastAsia="Calibri" w:hAnsi="Calibri" w:cs="Calibri"/>
          <w:color w:val="000000" w:themeColor="text1"/>
        </w:rPr>
        <w:t>Subcontractor</w:t>
      </w:r>
      <w:proofErr w:type="gramEnd"/>
      <w:r w:rsidRPr="1FA28743">
        <w:rPr>
          <w:rFonts w:ascii="Calibri" w:eastAsia="Calibri" w:hAnsi="Calibri" w:cs="Calibri"/>
          <w:color w:val="000000" w:themeColor="text1"/>
        </w:rPr>
        <w:t xml:space="preserve">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62591D43" w14:textId="709982AD" w:rsidR="001E2ECE" w:rsidRDefault="006805A5" w:rsidP="1E4BFA08">
      <w:pPr>
        <w:autoSpaceDE w:val="0"/>
        <w:autoSpaceDN w:val="0"/>
        <w:adjustRightInd w:val="0"/>
        <w:spacing w:after="0" w:line="240" w:lineRule="auto"/>
        <w:jc w:val="both"/>
      </w:pPr>
      <w:r>
        <w:t xml:space="preserve">The Bid Form must be completed in blue or black ink or by typewriter. The base bid amount shall be expressed in </w:t>
      </w:r>
      <w:r w:rsidR="3B7C9587" w:rsidRPr="1E4BFA08">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4C4BC17D" w14:textId="0BA49823" w:rsidR="008E6E05" w:rsidRDefault="24D60DA7" w:rsidP="3CEA11C3">
      <w:pPr>
        <w:autoSpaceDE w:val="0"/>
        <w:autoSpaceDN w:val="0"/>
        <w:adjustRightInd w:val="0"/>
        <w:spacing w:line="240" w:lineRule="auto"/>
        <w:jc w:val="both"/>
        <w:rPr>
          <w:rFonts w:ascii="Calibri" w:eastAsia="Calibri" w:hAnsi="Calibri" w:cs="Calibri"/>
          <w:color w:val="000000" w:themeColor="text1"/>
        </w:rPr>
      </w:pPr>
      <w:r w:rsidRPr="292583E8">
        <w:rPr>
          <w:rFonts w:ascii="Calibri" w:eastAsia="Calibri" w:hAnsi="Calibri" w:cs="Calibri"/>
          <w:color w:val="000000" w:themeColor="text1"/>
        </w:rPr>
        <w:t>Bid numbers shall be honored by the bidding party for no less than 60 days after bid submission.</w:t>
      </w:r>
    </w:p>
    <w:p w14:paraId="12EF134B" w14:textId="366BB71C" w:rsidR="292583E8" w:rsidRDefault="292583E8" w:rsidP="292583E8">
      <w:pPr>
        <w:spacing w:line="240" w:lineRule="auto"/>
        <w:jc w:val="both"/>
        <w:rPr>
          <w:rFonts w:ascii="Calibri" w:eastAsia="Calibri" w:hAnsi="Calibri" w:cs="Calibri"/>
          <w:color w:val="000000" w:themeColor="text1"/>
        </w:rPr>
      </w:pPr>
      <w:r w:rsidRPr="292583E8">
        <w:rPr>
          <w:rFonts w:ascii="Calibri" w:eastAsia="Calibri" w:hAnsi="Calibri" w:cs="Calibri"/>
          <w:color w:val="000000" w:themeColor="text1"/>
        </w:rPr>
        <w:t xml:space="preserve">All bids </w:t>
      </w:r>
      <w:proofErr w:type="gramStart"/>
      <w:r w:rsidRPr="292583E8">
        <w:rPr>
          <w:rFonts w:ascii="Calibri" w:eastAsia="Calibri" w:hAnsi="Calibri" w:cs="Calibri"/>
          <w:color w:val="000000" w:themeColor="text1"/>
        </w:rPr>
        <w:t>in excess of</w:t>
      </w:r>
      <w:proofErr w:type="gramEnd"/>
      <w:r w:rsidRPr="292583E8">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15D3E8A8" w14:textId="77777777" w:rsidR="00E45AEE" w:rsidRDefault="00E45AEE" w:rsidP="292583E8">
      <w:pPr>
        <w:spacing w:line="240" w:lineRule="auto"/>
        <w:jc w:val="both"/>
        <w:rPr>
          <w:rFonts w:ascii="Calibri" w:eastAsia="Calibri" w:hAnsi="Calibri" w:cs="Calibri"/>
          <w:color w:val="000000" w:themeColor="text1"/>
        </w:rPr>
      </w:pPr>
    </w:p>
    <w:p w14:paraId="7BA57B61" w14:textId="2E1B2942" w:rsidR="292583E8" w:rsidRDefault="292583E8" w:rsidP="292583E8">
      <w:pPr>
        <w:jc w:val="both"/>
        <w:rPr>
          <w:rFonts w:ascii="Calibri" w:eastAsia="Calibri" w:hAnsi="Calibri" w:cs="Calibri"/>
          <w:color w:val="000000" w:themeColor="text1"/>
        </w:rPr>
      </w:pPr>
      <w:bookmarkStart w:id="0" w:name="_Hlk174610930"/>
      <w:r w:rsidRPr="292583E8">
        <w:rPr>
          <w:rFonts w:ascii="Calibri" w:eastAsia="Calibri" w:hAnsi="Calibri" w:cs="Calibri"/>
          <w:b/>
          <w:bCs/>
          <w:color w:val="000000" w:themeColor="text1"/>
        </w:rPr>
        <w:t xml:space="preserve">Base Bid (100% Turnkey, inclusive, but not limited to): </w:t>
      </w:r>
    </w:p>
    <w:p w14:paraId="6B9AC9F3" w14:textId="192C1244" w:rsidR="292583E8" w:rsidRDefault="292583E8" w:rsidP="292583E8">
      <w:pPr>
        <w:jc w:val="both"/>
        <w:rPr>
          <w:rFonts w:ascii="Calibri" w:eastAsia="Calibri" w:hAnsi="Calibri" w:cs="Calibri"/>
          <w:color w:val="000000" w:themeColor="text1"/>
        </w:rPr>
      </w:pPr>
      <w:r w:rsidRPr="1E4EE829">
        <w:rPr>
          <w:rFonts w:ascii="Calibri" w:eastAsia="Calibri" w:hAnsi="Calibri" w:cs="Calibri"/>
          <w:color w:val="000000" w:themeColor="text1"/>
        </w:rPr>
        <w:t xml:space="preserve">The Base bid, all </w:t>
      </w:r>
      <w:r w:rsidR="00F56B6A" w:rsidRPr="1E4EE829">
        <w:rPr>
          <w:rFonts w:ascii="Calibri" w:eastAsia="Calibri" w:hAnsi="Calibri" w:cs="Calibri"/>
          <w:color w:val="000000" w:themeColor="text1"/>
        </w:rPr>
        <w:t>Demolition</w:t>
      </w:r>
      <w:r w:rsidR="1A3F795E" w:rsidRPr="1E4EE829">
        <w:rPr>
          <w:rFonts w:ascii="Calibri" w:eastAsia="Calibri" w:hAnsi="Calibri" w:cs="Calibri"/>
          <w:color w:val="000000" w:themeColor="text1"/>
        </w:rPr>
        <w:t>, Utility, and Site</w:t>
      </w:r>
      <w:r w:rsidRPr="1E4EE829">
        <w:rPr>
          <w:rFonts w:ascii="Calibri" w:eastAsia="Calibri" w:hAnsi="Calibri" w:cs="Calibri"/>
          <w:color w:val="000000" w:themeColor="text1"/>
        </w:rPr>
        <w:t xml:space="preserve"> work required by the Bid Documents, in strict accordance with the drawings and specifications for the Lump Sum of: </w:t>
      </w:r>
    </w:p>
    <w:p w14:paraId="0DC04636" w14:textId="7F4BEB90" w:rsidR="292583E8" w:rsidRDefault="292583E8" w:rsidP="292583E8">
      <w:pPr>
        <w:jc w:val="both"/>
        <w:rPr>
          <w:rFonts w:ascii="Calibri" w:eastAsia="Calibri" w:hAnsi="Calibri" w:cs="Calibri"/>
          <w:color w:val="000000" w:themeColor="text1"/>
        </w:rPr>
      </w:pPr>
      <w:r>
        <w:rPr>
          <w:noProof/>
        </w:rPr>
        <w:drawing>
          <wp:inline distT="0" distB="0" distL="0" distR="0" wp14:anchorId="59C8A6D5" wp14:editId="6AF560AD">
            <wp:extent cx="9525" cy="9525"/>
            <wp:effectExtent l="0" t="0" r="0" b="0"/>
            <wp:docPr id="1190698625" name="Picture 11906986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698625"/>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3469A46F" wp14:editId="20E708D8">
            <wp:extent cx="9525" cy="9525"/>
            <wp:effectExtent l="0" t="0" r="0" b="0"/>
            <wp:docPr id="234515536" name="Picture 23451553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15536"/>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E4EE829">
        <w:rPr>
          <w:rFonts w:ascii="Calibri" w:eastAsia="Calibri" w:hAnsi="Calibri" w:cs="Calibri"/>
          <w:color w:val="000000" w:themeColor="text1"/>
        </w:rPr>
        <w:t xml:space="preserve">Dollars </w:t>
      </w:r>
      <w:r>
        <w:tab/>
      </w:r>
      <w:r w:rsidR="00E45AEE">
        <w:t xml:space="preserve">______________________________________________________    </w:t>
      </w:r>
      <w:r w:rsidRPr="1E4EE829">
        <w:rPr>
          <w:rFonts w:ascii="Calibri" w:eastAsia="Calibri" w:hAnsi="Calibri" w:cs="Calibri"/>
          <w:color w:val="000000" w:themeColor="text1"/>
        </w:rPr>
        <w:t xml:space="preserve">$ </w:t>
      </w:r>
      <w:r w:rsidR="00E45AEE" w:rsidRPr="1E4EE829">
        <w:rPr>
          <w:rFonts w:ascii="Calibri" w:eastAsia="Calibri" w:hAnsi="Calibri" w:cs="Calibri"/>
          <w:color w:val="000000" w:themeColor="text1"/>
        </w:rPr>
        <w:t>____________________</w:t>
      </w:r>
      <w:r w:rsidRPr="1E4EE829">
        <w:rPr>
          <w:rFonts w:ascii="Calibri" w:eastAsia="Calibri" w:hAnsi="Calibri" w:cs="Calibri"/>
          <w:color w:val="000000" w:themeColor="text1"/>
        </w:rPr>
        <w:t xml:space="preserve">   </w:t>
      </w:r>
      <w:r>
        <w:tab/>
      </w:r>
    </w:p>
    <w:p w14:paraId="7D3371BC" w14:textId="348C974F" w:rsidR="20B749F9" w:rsidRDefault="20B749F9" w:rsidP="1E4EE829">
      <w:pPr>
        <w:jc w:val="both"/>
        <w:rPr>
          <w:rFonts w:ascii="Calibri" w:eastAsia="Calibri" w:hAnsi="Calibri" w:cs="Calibri"/>
          <w:color w:val="000000" w:themeColor="text1"/>
        </w:rPr>
      </w:pPr>
      <w:r w:rsidRPr="1E4EE829">
        <w:rPr>
          <w:rFonts w:ascii="Calibri" w:eastAsia="Calibri" w:hAnsi="Calibri" w:cs="Calibri"/>
          <w:b/>
          <w:bCs/>
          <w:color w:val="000000" w:themeColor="text1"/>
        </w:rPr>
        <w:t xml:space="preserve">Base Bid + Allowances (100% Turnkey, inclusive, but not limited to): </w:t>
      </w:r>
    </w:p>
    <w:p w14:paraId="69F1D316" w14:textId="4A9481BA" w:rsidR="20B749F9" w:rsidRDefault="20B749F9" w:rsidP="1E4EE829">
      <w:pPr>
        <w:jc w:val="both"/>
        <w:rPr>
          <w:rFonts w:ascii="Calibri" w:eastAsia="Calibri" w:hAnsi="Calibri" w:cs="Calibri"/>
          <w:color w:val="000000" w:themeColor="text1"/>
        </w:rPr>
      </w:pPr>
      <w:r w:rsidRPr="1E4EE829">
        <w:rPr>
          <w:rFonts w:ascii="Calibri" w:eastAsia="Calibri" w:hAnsi="Calibri" w:cs="Calibri"/>
          <w:color w:val="000000" w:themeColor="text1"/>
        </w:rPr>
        <w:t xml:space="preserve">The Base Bid, all </w:t>
      </w:r>
      <w:r w:rsidR="629B85C1" w:rsidRPr="1E4EE829">
        <w:rPr>
          <w:rFonts w:ascii="Calibri" w:eastAsia="Calibri" w:hAnsi="Calibri" w:cs="Calibri"/>
          <w:color w:val="000000" w:themeColor="text1"/>
        </w:rPr>
        <w:t>Demolition, Utility, and Site</w:t>
      </w:r>
      <w:r w:rsidRPr="1E4EE829">
        <w:rPr>
          <w:rFonts w:ascii="Calibri" w:eastAsia="Calibri" w:hAnsi="Calibri" w:cs="Calibri"/>
          <w:color w:val="000000" w:themeColor="text1"/>
        </w:rPr>
        <w:t xml:space="preserve"> work required by the Bid Documents, in full compliance with the drawings and specifications, including the total of the Base Bid and all allowance items, for the Lump Sum of:</w:t>
      </w:r>
    </w:p>
    <w:p w14:paraId="2762DD87" w14:textId="332A5B52" w:rsidR="1E4EE829" w:rsidRDefault="20B749F9" w:rsidP="1E4EE829">
      <w:pPr>
        <w:jc w:val="both"/>
        <w:rPr>
          <w:rFonts w:ascii="Calibri" w:eastAsia="Calibri" w:hAnsi="Calibri" w:cs="Calibri"/>
          <w:color w:val="000000" w:themeColor="text1"/>
        </w:rPr>
      </w:pPr>
      <w:r>
        <w:rPr>
          <w:noProof/>
        </w:rPr>
        <w:drawing>
          <wp:inline distT="0" distB="0" distL="0" distR="0" wp14:anchorId="5FC9B561" wp14:editId="53199B97">
            <wp:extent cx="9525" cy="9525"/>
            <wp:effectExtent l="0" t="0" r="0" b="0"/>
            <wp:docPr id="165662274" name="Picture 11906986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698625"/>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19FCE31E" wp14:editId="2D0A4EB3">
            <wp:extent cx="9525" cy="9525"/>
            <wp:effectExtent l="0" t="0" r="0" b="0"/>
            <wp:docPr id="1996401083" name="Picture 23451553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15536"/>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E4EE829">
        <w:rPr>
          <w:rFonts w:ascii="Calibri" w:eastAsia="Calibri" w:hAnsi="Calibri" w:cs="Calibri"/>
          <w:color w:val="000000" w:themeColor="text1"/>
        </w:rPr>
        <w:t xml:space="preserve">Dollars </w:t>
      </w:r>
      <w:r>
        <w:tab/>
        <w:t xml:space="preserve">______________________________________________________    </w:t>
      </w:r>
      <w:r w:rsidRPr="1E4EE829">
        <w:rPr>
          <w:rFonts w:ascii="Calibri" w:eastAsia="Calibri" w:hAnsi="Calibri" w:cs="Calibri"/>
          <w:color w:val="000000" w:themeColor="text1"/>
        </w:rPr>
        <w:t>$ ____________________</w:t>
      </w:r>
    </w:p>
    <w:p w14:paraId="749CA582" w14:textId="2D8223EC" w:rsidR="7DDD748D" w:rsidRPr="00E45AEE" w:rsidRDefault="7DDD748D" w:rsidP="7DDD748D">
      <w:pPr>
        <w:jc w:val="both"/>
        <w:rPr>
          <w:rFonts w:ascii="Calibri" w:eastAsia="Calibri" w:hAnsi="Calibri" w:cs="Calibri"/>
          <w:color w:val="000000" w:themeColor="text1"/>
        </w:rPr>
      </w:pPr>
      <w:r w:rsidRPr="00E45AEE">
        <w:rPr>
          <w:rFonts w:ascii="Calibri" w:eastAsia="Calibri" w:hAnsi="Calibri" w:cs="Calibri"/>
          <w:b/>
          <w:bCs/>
          <w:color w:val="000000" w:themeColor="text1"/>
        </w:rPr>
        <w:t xml:space="preserve">Alternates (100% Turnkey, inclusive, but not limited to): </w:t>
      </w:r>
    </w:p>
    <w:p w14:paraId="39A0B79B" w14:textId="3E02A87B" w:rsidR="0039495E" w:rsidRDefault="7DDD748D" w:rsidP="1E4EE829">
      <w:pPr>
        <w:spacing w:line="240" w:lineRule="auto"/>
        <w:jc w:val="both"/>
        <w:rPr>
          <w:rFonts w:ascii="Calibri" w:eastAsia="Calibri" w:hAnsi="Calibri" w:cs="Calibri"/>
          <w:b/>
          <w:bCs/>
          <w:color w:val="000000" w:themeColor="text1"/>
        </w:rPr>
      </w:pPr>
      <w:r w:rsidRPr="5C25692B">
        <w:rPr>
          <w:rFonts w:ascii="Calibri" w:eastAsia="Calibri" w:hAnsi="Calibri" w:cs="Calibri"/>
          <w:color w:val="000000" w:themeColor="text1"/>
        </w:rPr>
        <w:t>D&amp;D Alternate #1 Payment and Performance Bond</w:t>
      </w:r>
      <w:r w:rsidR="00E45AEE" w:rsidRPr="5C25692B">
        <w:rPr>
          <w:rFonts w:ascii="Calibri" w:eastAsia="Calibri" w:hAnsi="Calibri" w:cs="Calibri"/>
          <w:color w:val="000000" w:themeColor="text1"/>
        </w:rPr>
        <w:t xml:space="preserve"> </w:t>
      </w:r>
      <w:r w:rsidRPr="5C25692B">
        <w:rPr>
          <w:rFonts w:ascii="Calibri" w:eastAsia="Calibri" w:hAnsi="Calibri" w:cs="Calibri"/>
          <w:color w:val="000000" w:themeColor="text1"/>
        </w:rPr>
        <w:t>(100% bid value)– $</w:t>
      </w:r>
      <w:r w:rsidRPr="5C25692B">
        <w:rPr>
          <w:rFonts w:ascii="Calibri" w:eastAsia="Calibri" w:hAnsi="Calibri" w:cs="Calibri"/>
          <w:b/>
          <w:bCs/>
          <w:color w:val="000000" w:themeColor="text1"/>
        </w:rPr>
        <w:t>__________________________</w:t>
      </w:r>
    </w:p>
    <w:p w14:paraId="1F1BBF05" w14:textId="1A9F74AE" w:rsidR="0039495E" w:rsidRDefault="0039495E" w:rsidP="1E4EE829">
      <w:pPr>
        <w:spacing w:line="240" w:lineRule="auto"/>
        <w:jc w:val="both"/>
        <w:rPr>
          <w:rFonts w:ascii="Calibri" w:eastAsia="Calibri" w:hAnsi="Calibri" w:cs="Calibri"/>
          <w:color w:val="000000" w:themeColor="text1"/>
        </w:rPr>
      </w:pPr>
      <w:r w:rsidRPr="0039495E">
        <w:rPr>
          <w:rFonts w:ascii="Calibri" w:eastAsia="Calibri" w:hAnsi="Calibri" w:cs="Calibri"/>
          <w:b/>
          <w:bCs/>
          <w:color w:val="000000" w:themeColor="text1"/>
        </w:rPr>
        <w:t>Note:</w:t>
      </w:r>
      <w:r w:rsidRPr="0039495E">
        <w:rPr>
          <w:rFonts w:ascii="Calibri" w:eastAsia="Calibri" w:hAnsi="Calibri" w:cs="Calibri"/>
          <w:color w:val="000000" w:themeColor="text1"/>
        </w:rPr>
        <w:t xml:space="preserve"> If Payment and Performance Bond cannot be provided, enter “NA” in the line above </w:t>
      </w:r>
    </w:p>
    <w:p w14:paraId="1A45DF98" w14:textId="77777777" w:rsidR="0039495E" w:rsidRDefault="0039495E" w:rsidP="1E4EE829">
      <w:pPr>
        <w:spacing w:line="240" w:lineRule="auto"/>
        <w:jc w:val="both"/>
        <w:rPr>
          <w:rFonts w:ascii="Calibri" w:eastAsia="Calibri" w:hAnsi="Calibri" w:cs="Calibri"/>
          <w:color w:val="000000" w:themeColor="text1"/>
        </w:rPr>
      </w:pPr>
    </w:p>
    <w:p w14:paraId="0287B795" w14:textId="77777777" w:rsidR="0081284F" w:rsidRDefault="0081284F" w:rsidP="1E4EE829">
      <w:pPr>
        <w:spacing w:line="240" w:lineRule="auto"/>
        <w:jc w:val="both"/>
        <w:rPr>
          <w:rFonts w:ascii="Calibri" w:eastAsia="Calibri" w:hAnsi="Calibri" w:cs="Calibri"/>
          <w:color w:val="000000" w:themeColor="text1"/>
        </w:rPr>
      </w:pPr>
    </w:p>
    <w:bookmarkEnd w:id="0"/>
    <w:p w14:paraId="4FFEF22E" w14:textId="5DC2AF0C" w:rsidR="3DA58706" w:rsidRDefault="3DA58706" w:rsidP="1E4EE829">
      <w:pPr>
        <w:spacing w:line="240" w:lineRule="auto"/>
        <w:jc w:val="both"/>
        <w:rPr>
          <w:rFonts w:ascii="Calibri" w:eastAsia="Calibri" w:hAnsi="Calibri" w:cs="Calibri"/>
          <w:b/>
          <w:bCs/>
          <w:color w:val="000000" w:themeColor="text1"/>
        </w:rPr>
      </w:pPr>
      <w:r w:rsidRPr="5C25692B">
        <w:rPr>
          <w:rFonts w:ascii="Calibri" w:eastAsia="Calibri" w:hAnsi="Calibri" w:cs="Calibri"/>
          <w:b/>
          <w:bCs/>
          <w:color w:val="000000" w:themeColor="text1"/>
        </w:rPr>
        <w:lastRenderedPageBreak/>
        <w:t>Unit Rates</w:t>
      </w:r>
      <w:r w:rsidR="1CFC34F6" w:rsidRPr="5C25692B">
        <w:rPr>
          <w:rFonts w:ascii="Calibri" w:eastAsia="Calibri" w:hAnsi="Calibri" w:cs="Calibri"/>
          <w:b/>
          <w:bCs/>
          <w:color w:val="000000" w:themeColor="text1"/>
        </w:rPr>
        <w:t>:</w:t>
      </w:r>
    </w:p>
    <w:tbl>
      <w:tblPr>
        <w:tblStyle w:val="TableGrid"/>
        <w:tblW w:w="0" w:type="auto"/>
        <w:tblLayout w:type="fixed"/>
        <w:tblLook w:val="06A0" w:firstRow="1" w:lastRow="0" w:firstColumn="1" w:lastColumn="0" w:noHBand="1" w:noVBand="1"/>
      </w:tblPr>
      <w:tblGrid>
        <w:gridCol w:w="4896"/>
        <w:gridCol w:w="4575"/>
      </w:tblGrid>
      <w:tr w:rsidR="1E4EE829" w14:paraId="63573C4B" w14:textId="77777777" w:rsidTr="1E4EE829">
        <w:trPr>
          <w:trHeight w:val="300"/>
        </w:trPr>
        <w:tc>
          <w:tcPr>
            <w:tcW w:w="4896" w:type="dxa"/>
          </w:tcPr>
          <w:p w14:paraId="1CA4A473" w14:textId="18145B3C" w:rsidR="1E4EE829" w:rsidRDefault="1E4EE829" w:rsidP="1E4EE829">
            <w:pPr>
              <w:jc w:val="center"/>
            </w:pPr>
            <w:r w:rsidRPr="1E4EE829">
              <w:rPr>
                <w:b/>
                <w:bCs/>
              </w:rPr>
              <w:t>Item Description</w:t>
            </w:r>
          </w:p>
        </w:tc>
        <w:tc>
          <w:tcPr>
            <w:tcW w:w="4575" w:type="dxa"/>
          </w:tcPr>
          <w:p w14:paraId="3C0D98EE" w14:textId="206606A0" w:rsidR="1E4EE829" w:rsidRDefault="1E4EE829" w:rsidP="1E4EE829">
            <w:pPr>
              <w:jc w:val="center"/>
            </w:pPr>
            <w:r w:rsidRPr="1E4EE829">
              <w:rPr>
                <w:b/>
                <w:bCs/>
              </w:rPr>
              <w:t>Unit Rate</w:t>
            </w:r>
          </w:p>
        </w:tc>
      </w:tr>
      <w:tr w:rsidR="1E4EE829" w14:paraId="1D43B559" w14:textId="77777777" w:rsidTr="1E4EE829">
        <w:trPr>
          <w:trHeight w:val="720"/>
        </w:trPr>
        <w:tc>
          <w:tcPr>
            <w:tcW w:w="4896" w:type="dxa"/>
          </w:tcPr>
          <w:p w14:paraId="4A89A7A4" w14:textId="7EBDB729" w:rsidR="1E4EE829" w:rsidRDefault="1E4EE829" w:rsidP="1E4EE829">
            <w:r>
              <w:t>Q-1: Mass Rock removal and disposal off-site</w:t>
            </w:r>
          </w:p>
        </w:tc>
        <w:tc>
          <w:tcPr>
            <w:tcW w:w="4575" w:type="dxa"/>
            <w:vAlign w:val="center"/>
          </w:tcPr>
          <w:p w14:paraId="74460AA0" w14:textId="5660D828" w:rsidR="1E4EE829" w:rsidRDefault="1E4EE829" w:rsidP="1E4EE829">
            <w:pPr>
              <w:jc w:val="center"/>
            </w:pPr>
            <w:r>
              <w:t>$________/CY</w:t>
            </w:r>
          </w:p>
        </w:tc>
      </w:tr>
      <w:tr w:rsidR="1E4EE829" w14:paraId="4FE0829D" w14:textId="77777777" w:rsidTr="1E4EE829">
        <w:trPr>
          <w:trHeight w:val="576"/>
        </w:trPr>
        <w:tc>
          <w:tcPr>
            <w:tcW w:w="4896" w:type="dxa"/>
          </w:tcPr>
          <w:p w14:paraId="3252D420" w14:textId="39894AAB" w:rsidR="1E4EE829" w:rsidRDefault="1E4EE829" w:rsidP="1E4EE829">
            <w:r>
              <w:t>Q-2: Trench Rock removal and disposal off-site</w:t>
            </w:r>
          </w:p>
        </w:tc>
        <w:tc>
          <w:tcPr>
            <w:tcW w:w="4575" w:type="dxa"/>
            <w:vAlign w:val="center"/>
          </w:tcPr>
          <w:p w14:paraId="138FA411" w14:textId="090849CA" w:rsidR="1E4EE829" w:rsidRDefault="1E4EE829" w:rsidP="1E4EE829">
            <w:pPr>
              <w:jc w:val="center"/>
            </w:pPr>
            <w:r>
              <w:t>$________/CY</w:t>
            </w:r>
          </w:p>
        </w:tc>
      </w:tr>
      <w:tr w:rsidR="1E4EE829" w14:paraId="3D395D79" w14:textId="77777777" w:rsidTr="1E4EE829">
        <w:trPr>
          <w:trHeight w:val="576"/>
        </w:trPr>
        <w:tc>
          <w:tcPr>
            <w:tcW w:w="4896" w:type="dxa"/>
          </w:tcPr>
          <w:p w14:paraId="2A3F8038" w14:textId="7D03C627" w:rsidR="1E4EE829" w:rsidRDefault="1E4EE829" w:rsidP="1E4EE829">
            <w:r>
              <w:t>Q-3: Unsuitable Soils removal and disposal on-site</w:t>
            </w:r>
          </w:p>
        </w:tc>
        <w:tc>
          <w:tcPr>
            <w:tcW w:w="4575" w:type="dxa"/>
            <w:vAlign w:val="center"/>
          </w:tcPr>
          <w:p w14:paraId="6AEC7BBD" w14:textId="6A89D02B" w:rsidR="1E4EE829" w:rsidRDefault="1E4EE829" w:rsidP="1E4EE829">
            <w:pPr>
              <w:jc w:val="center"/>
            </w:pPr>
            <w:r>
              <w:t>$________/CY</w:t>
            </w:r>
          </w:p>
        </w:tc>
      </w:tr>
      <w:tr w:rsidR="1E4EE829" w14:paraId="6F41EEFB" w14:textId="77777777" w:rsidTr="1E4EE829">
        <w:trPr>
          <w:trHeight w:val="576"/>
        </w:trPr>
        <w:tc>
          <w:tcPr>
            <w:tcW w:w="4896" w:type="dxa"/>
          </w:tcPr>
          <w:p w14:paraId="5BA319A6" w14:textId="511BA246" w:rsidR="1E4EE829" w:rsidRDefault="1E4EE829" w:rsidP="1E4EE829">
            <w:r>
              <w:t>Q-4: Unsuitable Soils removal and disposal off-site</w:t>
            </w:r>
          </w:p>
        </w:tc>
        <w:tc>
          <w:tcPr>
            <w:tcW w:w="4575" w:type="dxa"/>
            <w:vAlign w:val="center"/>
          </w:tcPr>
          <w:p w14:paraId="74547C9B" w14:textId="5CE54578" w:rsidR="1E4EE829" w:rsidRDefault="1E4EE829" w:rsidP="1E4EE829">
            <w:pPr>
              <w:jc w:val="center"/>
            </w:pPr>
            <w:r>
              <w:t>$________/CY</w:t>
            </w:r>
          </w:p>
        </w:tc>
      </w:tr>
      <w:tr w:rsidR="1E4EE829" w14:paraId="0AD2E392" w14:textId="77777777" w:rsidTr="1E4EE829">
        <w:trPr>
          <w:trHeight w:val="720"/>
        </w:trPr>
        <w:tc>
          <w:tcPr>
            <w:tcW w:w="4896" w:type="dxa"/>
          </w:tcPr>
          <w:p w14:paraId="21A8F218" w14:textId="101AA4AD" w:rsidR="1E4EE829" w:rsidRDefault="1E4EE829" w:rsidP="1E4EE829">
            <w:r>
              <w:t>Q-5: Replacement of removed rock or unsuitable soils with on-site suitable soil in-place</w:t>
            </w:r>
          </w:p>
        </w:tc>
        <w:tc>
          <w:tcPr>
            <w:tcW w:w="4575" w:type="dxa"/>
            <w:vAlign w:val="center"/>
          </w:tcPr>
          <w:p w14:paraId="6E04EE69" w14:textId="158FF167" w:rsidR="1E4EE829" w:rsidRDefault="1E4EE829" w:rsidP="1E4EE829">
            <w:pPr>
              <w:jc w:val="center"/>
            </w:pPr>
            <w:r>
              <w:t>$________/CY</w:t>
            </w:r>
          </w:p>
        </w:tc>
      </w:tr>
      <w:tr w:rsidR="1E4EE829" w14:paraId="31CEE0A6" w14:textId="77777777" w:rsidTr="1E4EE829">
        <w:trPr>
          <w:trHeight w:val="720"/>
        </w:trPr>
        <w:tc>
          <w:tcPr>
            <w:tcW w:w="4896" w:type="dxa"/>
          </w:tcPr>
          <w:p w14:paraId="6C93691B" w14:textId="7176E60A" w:rsidR="1E4EE829" w:rsidRDefault="1E4EE829" w:rsidP="1E4EE829">
            <w:r>
              <w:t>Q-6: Replacement of removed rock or unsuitable soils with off-site suitable soil in-place</w:t>
            </w:r>
          </w:p>
        </w:tc>
        <w:tc>
          <w:tcPr>
            <w:tcW w:w="4575" w:type="dxa"/>
            <w:vAlign w:val="center"/>
          </w:tcPr>
          <w:p w14:paraId="4BEA2CF5" w14:textId="588B651F" w:rsidR="1E4EE829" w:rsidRDefault="1E4EE829" w:rsidP="1E4EE829">
            <w:pPr>
              <w:jc w:val="center"/>
            </w:pPr>
            <w:r>
              <w:t>$________/CY</w:t>
            </w:r>
          </w:p>
        </w:tc>
      </w:tr>
      <w:tr w:rsidR="1E4EE829" w14:paraId="28D303D5" w14:textId="77777777" w:rsidTr="1E4EE829">
        <w:trPr>
          <w:trHeight w:val="720"/>
        </w:trPr>
        <w:tc>
          <w:tcPr>
            <w:tcW w:w="4896" w:type="dxa"/>
          </w:tcPr>
          <w:p w14:paraId="1862DE9D" w14:textId="4F4D3923" w:rsidR="1E4EE829" w:rsidRDefault="1E4EE829" w:rsidP="1E4EE829">
            <w:r>
              <w:t>Q-7: Replacement of removed rock or unsuitable soils with Aggregate Base Course in-place</w:t>
            </w:r>
          </w:p>
        </w:tc>
        <w:tc>
          <w:tcPr>
            <w:tcW w:w="4575" w:type="dxa"/>
            <w:vAlign w:val="center"/>
          </w:tcPr>
          <w:p w14:paraId="49A76E14" w14:textId="0284E4BC" w:rsidR="1E4EE829" w:rsidRDefault="1E4EE829" w:rsidP="1E4EE829">
            <w:pPr>
              <w:jc w:val="center"/>
            </w:pPr>
            <w:r>
              <w:t>$________/CY</w:t>
            </w:r>
          </w:p>
        </w:tc>
      </w:tr>
      <w:tr w:rsidR="1E4EE829" w14:paraId="6BA3967E" w14:textId="77777777" w:rsidTr="1E4EE829">
        <w:trPr>
          <w:trHeight w:val="720"/>
        </w:trPr>
        <w:tc>
          <w:tcPr>
            <w:tcW w:w="4896" w:type="dxa"/>
          </w:tcPr>
          <w:p w14:paraId="2F3DA5B1" w14:textId="789951B3" w:rsidR="1E4EE829" w:rsidRDefault="1E4EE829" w:rsidP="1E4EE829">
            <w:r>
              <w:t>Q-8: Replacement of removed rock or unsuitable soils with No.57 washed stone in-place</w:t>
            </w:r>
          </w:p>
        </w:tc>
        <w:tc>
          <w:tcPr>
            <w:tcW w:w="4575" w:type="dxa"/>
            <w:vAlign w:val="center"/>
          </w:tcPr>
          <w:p w14:paraId="5A16C33A" w14:textId="416D2CC7" w:rsidR="1E4EE829" w:rsidRDefault="1E4EE829" w:rsidP="1E4EE829">
            <w:pPr>
              <w:jc w:val="center"/>
            </w:pPr>
            <w:r>
              <w:t>$________/CY</w:t>
            </w:r>
          </w:p>
        </w:tc>
      </w:tr>
    </w:tbl>
    <w:p w14:paraId="35E3604F" w14:textId="08B8E899" w:rsidR="1E4EE829" w:rsidRDefault="6CA0A9D5" w:rsidP="1E4EE829">
      <w:pPr>
        <w:spacing w:before="240" w:after="240"/>
        <w:rPr>
          <w:rFonts w:ascii="Calibri" w:eastAsia="Calibri" w:hAnsi="Calibri" w:cs="Calibri"/>
          <w:b/>
          <w:bCs/>
        </w:rPr>
      </w:pPr>
      <w:r w:rsidRPr="1E4EE829">
        <w:rPr>
          <w:rFonts w:ascii="Calibri" w:eastAsia="Calibri" w:hAnsi="Calibri" w:cs="Calibri"/>
          <w:b/>
          <w:bCs/>
        </w:rPr>
        <w:t>Unit Rate Totals</w:t>
      </w:r>
      <w:r w:rsidR="230C6917" w:rsidRPr="1E4EE829">
        <w:rPr>
          <w:rFonts w:ascii="Calibri" w:eastAsia="Calibri" w:hAnsi="Calibri" w:cs="Calibri"/>
          <w:b/>
          <w:bCs/>
        </w:rPr>
        <w:t>:</w:t>
      </w:r>
    </w:p>
    <w:tbl>
      <w:tblPr>
        <w:tblStyle w:val="TableGrid"/>
        <w:tblW w:w="0" w:type="auto"/>
        <w:tblLayout w:type="fixed"/>
        <w:tblLook w:val="06A0" w:firstRow="1" w:lastRow="0" w:firstColumn="1" w:lastColumn="0" w:noHBand="1" w:noVBand="1"/>
      </w:tblPr>
      <w:tblGrid>
        <w:gridCol w:w="4896"/>
        <w:gridCol w:w="1728"/>
        <w:gridCol w:w="1728"/>
        <w:gridCol w:w="1728"/>
      </w:tblGrid>
      <w:tr w:rsidR="1E4EE829" w14:paraId="2ABE7FC7" w14:textId="77777777" w:rsidTr="1E4EE829">
        <w:trPr>
          <w:trHeight w:val="300"/>
        </w:trPr>
        <w:tc>
          <w:tcPr>
            <w:tcW w:w="4896" w:type="dxa"/>
          </w:tcPr>
          <w:p w14:paraId="44300A73" w14:textId="18145B3C" w:rsidR="1E4EE829" w:rsidRDefault="1E4EE829" w:rsidP="1E4EE829">
            <w:pPr>
              <w:jc w:val="center"/>
            </w:pPr>
            <w:r w:rsidRPr="1E4EE829">
              <w:rPr>
                <w:b/>
                <w:bCs/>
              </w:rPr>
              <w:t>Item Description</w:t>
            </w:r>
          </w:p>
        </w:tc>
        <w:tc>
          <w:tcPr>
            <w:tcW w:w="1728" w:type="dxa"/>
          </w:tcPr>
          <w:p w14:paraId="6891DF5E" w14:textId="206606A0" w:rsidR="1E4EE829" w:rsidRDefault="1E4EE829" w:rsidP="1E4EE829">
            <w:pPr>
              <w:jc w:val="center"/>
            </w:pPr>
            <w:r w:rsidRPr="1E4EE829">
              <w:rPr>
                <w:b/>
                <w:bCs/>
              </w:rPr>
              <w:t>Unit Rate</w:t>
            </w:r>
          </w:p>
        </w:tc>
        <w:tc>
          <w:tcPr>
            <w:tcW w:w="1728" w:type="dxa"/>
          </w:tcPr>
          <w:p w14:paraId="3DC4FB6A" w14:textId="6932E0AD" w:rsidR="1E4EE829" w:rsidRDefault="1E4EE829" w:rsidP="1E4EE829">
            <w:pPr>
              <w:jc w:val="center"/>
            </w:pPr>
            <w:r w:rsidRPr="1E4EE829">
              <w:rPr>
                <w:b/>
                <w:bCs/>
              </w:rPr>
              <w:t>Estimated Quantity</w:t>
            </w:r>
          </w:p>
        </w:tc>
        <w:tc>
          <w:tcPr>
            <w:tcW w:w="1728" w:type="dxa"/>
          </w:tcPr>
          <w:p w14:paraId="6059B647" w14:textId="3A95539E" w:rsidR="1E4EE829" w:rsidRDefault="1E4EE829" w:rsidP="1E4EE829">
            <w:pPr>
              <w:jc w:val="center"/>
            </w:pPr>
            <w:r w:rsidRPr="1E4EE829">
              <w:rPr>
                <w:b/>
                <w:bCs/>
              </w:rPr>
              <w:t>Total Cost</w:t>
            </w:r>
          </w:p>
        </w:tc>
      </w:tr>
      <w:tr w:rsidR="1E4EE829" w14:paraId="343CC3B3" w14:textId="77777777" w:rsidTr="1E4EE829">
        <w:trPr>
          <w:trHeight w:val="720"/>
        </w:trPr>
        <w:tc>
          <w:tcPr>
            <w:tcW w:w="4896" w:type="dxa"/>
          </w:tcPr>
          <w:p w14:paraId="17FD80B4" w14:textId="7EBDB729" w:rsidR="1E4EE829" w:rsidRDefault="1E4EE829" w:rsidP="1E4EE829">
            <w:r>
              <w:t>Q-1: Mass Rock removal and disposal off-site</w:t>
            </w:r>
          </w:p>
        </w:tc>
        <w:tc>
          <w:tcPr>
            <w:tcW w:w="1728" w:type="dxa"/>
            <w:vAlign w:val="center"/>
          </w:tcPr>
          <w:p w14:paraId="521FEA3E" w14:textId="5660D828" w:rsidR="1E4EE829" w:rsidRDefault="1E4EE829" w:rsidP="1E4EE829">
            <w:pPr>
              <w:jc w:val="center"/>
            </w:pPr>
            <w:r>
              <w:t>$________/CY</w:t>
            </w:r>
          </w:p>
        </w:tc>
        <w:tc>
          <w:tcPr>
            <w:tcW w:w="1728" w:type="dxa"/>
            <w:vAlign w:val="center"/>
          </w:tcPr>
          <w:p w14:paraId="665ED656" w14:textId="28118309" w:rsidR="49F2E757" w:rsidRDefault="49F2E757" w:rsidP="1E4EE829">
            <w:pPr>
              <w:jc w:val="center"/>
            </w:pPr>
            <w:r>
              <w:t xml:space="preserve">10 </w:t>
            </w:r>
            <w:r w:rsidR="1E4EE829">
              <w:t>CY</w:t>
            </w:r>
          </w:p>
        </w:tc>
        <w:tc>
          <w:tcPr>
            <w:tcW w:w="1728" w:type="dxa"/>
            <w:vAlign w:val="center"/>
          </w:tcPr>
          <w:p w14:paraId="04437B67" w14:textId="1A810F35" w:rsidR="1E4EE829" w:rsidRDefault="1E4EE829" w:rsidP="1E4EE829">
            <w:pPr>
              <w:jc w:val="center"/>
            </w:pPr>
            <w:r>
              <w:t>$_____</w:t>
            </w:r>
            <w:r w:rsidR="578D25C0">
              <w:t>___</w:t>
            </w:r>
            <w:r>
              <w:t>___</w:t>
            </w:r>
          </w:p>
        </w:tc>
      </w:tr>
      <w:tr w:rsidR="1E4EE829" w14:paraId="4FE5F1A3" w14:textId="77777777" w:rsidTr="1E4EE829">
        <w:trPr>
          <w:trHeight w:val="576"/>
        </w:trPr>
        <w:tc>
          <w:tcPr>
            <w:tcW w:w="4896" w:type="dxa"/>
          </w:tcPr>
          <w:p w14:paraId="4265453C" w14:textId="39894AAB" w:rsidR="1E4EE829" w:rsidRDefault="1E4EE829" w:rsidP="1E4EE829">
            <w:r>
              <w:t>Q-2: Trench Rock removal and disposal off-site</w:t>
            </w:r>
          </w:p>
        </w:tc>
        <w:tc>
          <w:tcPr>
            <w:tcW w:w="1728" w:type="dxa"/>
            <w:vAlign w:val="center"/>
          </w:tcPr>
          <w:p w14:paraId="0D5C72BB" w14:textId="090849CA" w:rsidR="1E4EE829" w:rsidRDefault="1E4EE829" w:rsidP="1E4EE829">
            <w:pPr>
              <w:jc w:val="center"/>
            </w:pPr>
            <w:r>
              <w:t>$________/CY</w:t>
            </w:r>
          </w:p>
        </w:tc>
        <w:tc>
          <w:tcPr>
            <w:tcW w:w="1728" w:type="dxa"/>
            <w:vAlign w:val="center"/>
          </w:tcPr>
          <w:p w14:paraId="3A9431B3" w14:textId="151B368B" w:rsidR="6B1DE121" w:rsidRDefault="6B1DE121" w:rsidP="1E4EE829">
            <w:pPr>
              <w:jc w:val="center"/>
            </w:pPr>
            <w:r>
              <w:t>10</w:t>
            </w:r>
            <w:r w:rsidR="1E4EE829">
              <w:t xml:space="preserve"> CY</w:t>
            </w:r>
          </w:p>
        </w:tc>
        <w:tc>
          <w:tcPr>
            <w:tcW w:w="1728" w:type="dxa"/>
            <w:vAlign w:val="center"/>
          </w:tcPr>
          <w:p w14:paraId="3C647E2F" w14:textId="25D98745" w:rsidR="1E4EE829" w:rsidRDefault="1E4EE829" w:rsidP="1E4EE829">
            <w:pPr>
              <w:jc w:val="center"/>
            </w:pPr>
            <w:r>
              <w:t>$_____</w:t>
            </w:r>
            <w:r w:rsidR="236EB609">
              <w:t>___</w:t>
            </w:r>
            <w:r>
              <w:t>___</w:t>
            </w:r>
          </w:p>
        </w:tc>
      </w:tr>
      <w:tr w:rsidR="1E4EE829" w14:paraId="29D4B0A4" w14:textId="77777777" w:rsidTr="1E4EE829">
        <w:trPr>
          <w:trHeight w:val="576"/>
        </w:trPr>
        <w:tc>
          <w:tcPr>
            <w:tcW w:w="4896" w:type="dxa"/>
          </w:tcPr>
          <w:p w14:paraId="6E152DC8" w14:textId="7D03C627" w:rsidR="1E4EE829" w:rsidRDefault="1E4EE829" w:rsidP="1E4EE829">
            <w:r>
              <w:t>Q-3: Unsuitable Soils removal and disposal on-site</w:t>
            </w:r>
          </w:p>
        </w:tc>
        <w:tc>
          <w:tcPr>
            <w:tcW w:w="1728" w:type="dxa"/>
            <w:vAlign w:val="center"/>
          </w:tcPr>
          <w:p w14:paraId="11E1C9B3" w14:textId="6A89D02B" w:rsidR="1E4EE829" w:rsidRDefault="1E4EE829" w:rsidP="1E4EE829">
            <w:pPr>
              <w:jc w:val="center"/>
            </w:pPr>
            <w:r>
              <w:t>$________/CY</w:t>
            </w:r>
          </w:p>
        </w:tc>
        <w:tc>
          <w:tcPr>
            <w:tcW w:w="1728" w:type="dxa"/>
            <w:vAlign w:val="center"/>
          </w:tcPr>
          <w:p w14:paraId="000C1104" w14:textId="3596082B" w:rsidR="5B5D9522" w:rsidRDefault="5B5D9522" w:rsidP="1E4EE829">
            <w:pPr>
              <w:jc w:val="center"/>
            </w:pPr>
            <w:r>
              <w:t>200</w:t>
            </w:r>
            <w:r w:rsidR="1E4EE829">
              <w:t xml:space="preserve"> CY</w:t>
            </w:r>
          </w:p>
        </w:tc>
        <w:tc>
          <w:tcPr>
            <w:tcW w:w="1728" w:type="dxa"/>
            <w:vAlign w:val="center"/>
          </w:tcPr>
          <w:p w14:paraId="0D52427E" w14:textId="3D722F65" w:rsidR="1E4EE829" w:rsidRDefault="1E4EE829" w:rsidP="1E4EE829">
            <w:pPr>
              <w:jc w:val="center"/>
            </w:pPr>
            <w:r>
              <w:t>$_____</w:t>
            </w:r>
            <w:r w:rsidR="2218F091">
              <w:t>___</w:t>
            </w:r>
            <w:r>
              <w:t>___</w:t>
            </w:r>
          </w:p>
        </w:tc>
      </w:tr>
      <w:tr w:rsidR="1E4EE829" w14:paraId="0DEE3CD8" w14:textId="77777777" w:rsidTr="1E4EE829">
        <w:trPr>
          <w:trHeight w:val="576"/>
        </w:trPr>
        <w:tc>
          <w:tcPr>
            <w:tcW w:w="4896" w:type="dxa"/>
          </w:tcPr>
          <w:p w14:paraId="097EA584" w14:textId="511BA246" w:rsidR="1E4EE829" w:rsidRDefault="1E4EE829" w:rsidP="1E4EE829">
            <w:r>
              <w:t>Q-4: Unsuitable Soils removal and disposal off-site</w:t>
            </w:r>
          </w:p>
        </w:tc>
        <w:tc>
          <w:tcPr>
            <w:tcW w:w="1728" w:type="dxa"/>
            <w:vAlign w:val="center"/>
          </w:tcPr>
          <w:p w14:paraId="7010B7BF" w14:textId="5CE54578" w:rsidR="1E4EE829" w:rsidRDefault="1E4EE829" w:rsidP="1E4EE829">
            <w:pPr>
              <w:jc w:val="center"/>
            </w:pPr>
            <w:r>
              <w:t>$________/CY</w:t>
            </w:r>
          </w:p>
        </w:tc>
        <w:tc>
          <w:tcPr>
            <w:tcW w:w="1728" w:type="dxa"/>
            <w:vAlign w:val="center"/>
          </w:tcPr>
          <w:p w14:paraId="47609972" w14:textId="3B5F226C" w:rsidR="4E8426B8" w:rsidRDefault="4E8426B8" w:rsidP="1E4EE829">
            <w:pPr>
              <w:jc w:val="center"/>
            </w:pPr>
            <w:r>
              <w:t>10,000</w:t>
            </w:r>
            <w:r w:rsidR="1E4EE829">
              <w:t xml:space="preserve"> CY</w:t>
            </w:r>
          </w:p>
        </w:tc>
        <w:tc>
          <w:tcPr>
            <w:tcW w:w="1728" w:type="dxa"/>
            <w:vAlign w:val="center"/>
          </w:tcPr>
          <w:p w14:paraId="2F16919E" w14:textId="0A9CE5B2" w:rsidR="1E4EE829" w:rsidRDefault="1E4EE829" w:rsidP="1E4EE829">
            <w:pPr>
              <w:jc w:val="center"/>
            </w:pPr>
            <w:r>
              <w:t>$_____</w:t>
            </w:r>
            <w:r w:rsidR="13A339A1">
              <w:t>___</w:t>
            </w:r>
            <w:r>
              <w:t>___</w:t>
            </w:r>
          </w:p>
        </w:tc>
      </w:tr>
      <w:tr w:rsidR="1E4EE829" w14:paraId="29E0F31C" w14:textId="77777777" w:rsidTr="1E4EE829">
        <w:trPr>
          <w:trHeight w:val="720"/>
        </w:trPr>
        <w:tc>
          <w:tcPr>
            <w:tcW w:w="4896" w:type="dxa"/>
          </w:tcPr>
          <w:p w14:paraId="2E91C840" w14:textId="101AA4AD" w:rsidR="1E4EE829" w:rsidRDefault="1E4EE829" w:rsidP="1E4EE829">
            <w:r>
              <w:t>Q-5: Replacement of removed rock or unsuitable soils with on-site suitable soil in-place</w:t>
            </w:r>
          </w:p>
        </w:tc>
        <w:tc>
          <w:tcPr>
            <w:tcW w:w="1728" w:type="dxa"/>
            <w:vAlign w:val="center"/>
          </w:tcPr>
          <w:p w14:paraId="1439C46F" w14:textId="158FF167" w:rsidR="1E4EE829" w:rsidRDefault="1E4EE829" w:rsidP="1E4EE829">
            <w:pPr>
              <w:jc w:val="center"/>
            </w:pPr>
            <w:r>
              <w:t>$________/CY</w:t>
            </w:r>
          </w:p>
        </w:tc>
        <w:tc>
          <w:tcPr>
            <w:tcW w:w="1728" w:type="dxa"/>
            <w:vAlign w:val="center"/>
          </w:tcPr>
          <w:p w14:paraId="12FBEC0C" w14:textId="77137399" w:rsidR="2AA1FF3B" w:rsidRDefault="2AA1FF3B" w:rsidP="1E4EE829">
            <w:pPr>
              <w:jc w:val="center"/>
            </w:pPr>
            <w:r>
              <w:t xml:space="preserve">200 </w:t>
            </w:r>
            <w:r w:rsidR="1E4EE829">
              <w:t>CY</w:t>
            </w:r>
          </w:p>
        </w:tc>
        <w:tc>
          <w:tcPr>
            <w:tcW w:w="1728" w:type="dxa"/>
            <w:vAlign w:val="center"/>
          </w:tcPr>
          <w:p w14:paraId="35E4C986" w14:textId="7322602B" w:rsidR="1E4EE829" w:rsidRDefault="1E4EE829" w:rsidP="1E4EE829">
            <w:pPr>
              <w:jc w:val="center"/>
            </w:pPr>
            <w:r>
              <w:t>$____</w:t>
            </w:r>
            <w:r w:rsidR="277DED97">
              <w:t>___</w:t>
            </w:r>
            <w:r>
              <w:t>____</w:t>
            </w:r>
          </w:p>
        </w:tc>
      </w:tr>
      <w:tr w:rsidR="1E4EE829" w14:paraId="0C69D051" w14:textId="77777777" w:rsidTr="1E4EE829">
        <w:trPr>
          <w:trHeight w:val="720"/>
        </w:trPr>
        <w:tc>
          <w:tcPr>
            <w:tcW w:w="4896" w:type="dxa"/>
          </w:tcPr>
          <w:p w14:paraId="6738B752" w14:textId="7176E60A" w:rsidR="1E4EE829" w:rsidRDefault="1E4EE829" w:rsidP="1E4EE829">
            <w:r>
              <w:t>Q-6: Replacement of removed rock or unsuitable soils with off-site suitable soil in-place</w:t>
            </w:r>
          </w:p>
        </w:tc>
        <w:tc>
          <w:tcPr>
            <w:tcW w:w="1728" w:type="dxa"/>
            <w:vAlign w:val="center"/>
          </w:tcPr>
          <w:p w14:paraId="02565F88" w14:textId="588B651F" w:rsidR="1E4EE829" w:rsidRDefault="1E4EE829" w:rsidP="1E4EE829">
            <w:pPr>
              <w:jc w:val="center"/>
            </w:pPr>
            <w:r>
              <w:t>$________/CY</w:t>
            </w:r>
          </w:p>
        </w:tc>
        <w:tc>
          <w:tcPr>
            <w:tcW w:w="1728" w:type="dxa"/>
            <w:vAlign w:val="center"/>
          </w:tcPr>
          <w:p w14:paraId="486CD69F" w14:textId="23D01FFC" w:rsidR="39427296" w:rsidRDefault="39427296" w:rsidP="1E4EE829">
            <w:pPr>
              <w:jc w:val="center"/>
            </w:pPr>
            <w:r>
              <w:t>8,000</w:t>
            </w:r>
            <w:r w:rsidR="1E4EE829">
              <w:t xml:space="preserve"> CY</w:t>
            </w:r>
          </w:p>
        </w:tc>
        <w:tc>
          <w:tcPr>
            <w:tcW w:w="1728" w:type="dxa"/>
            <w:vAlign w:val="center"/>
          </w:tcPr>
          <w:p w14:paraId="5E757A0C" w14:textId="06B4DE98" w:rsidR="1E4EE829" w:rsidRDefault="1E4EE829" w:rsidP="1E4EE829">
            <w:pPr>
              <w:jc w:val="center"/>
            </w:pPr>
            <w:r>
              <w:t>$_____</w:t>
            </w:r>
            <w:r w:rsidR="3D00DB0B">
              <w:t>___</w:t>
            </w:r>
            <w:r>
              <w:t>___</w:t>
            </w:r>
          </w:p>
        </w:tc>
      </w:tr>
      <w:tr w:rsidR="1E4EE829" w14:paraId="0A0C085F" w14:textId="77777777" w:rsidTr="1E4EE829">
        <w:trPr>
          <w:trHeight w:val="720"/>
        </w:trPr>
        <w:tc>
          <w:tcPr>
            <w:tcW w:w="4896" w:type="dxa"/>
          </w:tcPr>
          <w:p w14:paraId="7321D8B3" w14:textId="4F4D3923" w:rsidR="1E4EE829" w:rsidRDefault="1E4EE829" w:rsidP="1E4EE829">
            <w:r>
              <w:t>Q-7: Replacement of removed rock or unsuitable soils with Aggregate Base Course in-place</w:t>
            </w:r>
          </w:p>
        </w:tc>
        <w:tc>
          <w:tcPr>
            <w:tcW w:w="1728" w:type="dxa"/>
            <w:vAlign w:val="center"/>
          </w:tcPr>
          <w:p w14:paraId="4F1EDC22" w14:textId="0284E4BC" w:rsidR="1E4EE829" w:rsidRDefault="1E4EE829" w:rsidP="1E4EE829">
            <w:pPr>
              <w:jc w:val="center"/>
            </w:pPr>
            <w:r>
              <w:t>$________/CY</w:t>
            </w:r>
          </w:p>
        </w:tc>
        <w:tc>
          <w:tcPr>
            <w:tcW w:w="1728" w:type="dxa"/>
            <w:vAlign w:val="center"/>
          </w:tcPr>
          <w:p w14:paraId="41C5F9FE" w14:textId="764CEB67" w:rsidR="3ACFE345" w:rsidRDefault="3ACFE345" w:rsidP="1E4EE829">
            <w:pPr>
              <w:jc w:val="center"/>
            </w:pPr>
            <w:r>
              <w:t>500</w:t>
            </w:r>
            <w:r w:rsidR="1E4EE829">
              <w:t xml:space="preserve"> CY</w:t>
            </w:r>
          </w:p>
        </w:tc>
        <w:tc>
          <w:tcPr>
            <w:tcW w:w="1728" w:type="dxa"/>
            <w:vAlign w:val="center"/>
          </w:tcPr>
          <w:p w14:paraId="6F7C44B9" w14:textId="50DACF21" w:rsidR="1E4EE829" w:rsidRDefault="1E4EE829" w:rsidP="1E4EE829">
            <w:pPr>
              <w:jc w:val="center"/>
            </w:pPr>
            <w:r>
              <w:t>$______</w:t>
            </w:r>
            <w:r w:rsidR="346130C7">
              <w:t>___</w:t>
            </w:r>
            <w:r>
              <w:t>__</w:t>
            </w:r>
          </w:p>
        </w:tc>
      </w:tr>
      <w:tr w:rsidR="1E4EE829" w14:paraId="480EE19D" w14:textId="77777777" w:rsidTr="1E4EE829">
        <w:trPr>
          <w:trHeight w:val="720"/>
        </w:trPr>
        <w:tc>
          <w:tcPr>
            <w:tcW w:w="4896" w:type="dxa"/>
          </w:tcPr>
          <w:p w14:paraId="08A7D791" w14:textId="789951B3" w:rsidR="1E4EE829" w:rsidRDefault="1E4EE829" w:rsidP="1E4EE829">
            <w:r>
              <w:t>Q-8: Replacement of removed rock or unsuitable soils with No.57 washed stone in-place</w:t>
            </w:r>
          </w:p>
        </w:tc>
        <w:tc>
          <w:tcPr>
            <w:tcW w:w="1728" w:type="dxa"/>
            <w:vAlign w:val="center"/>
          </w:tcPr>
          <w:p w14:paraId="51E49F33" w14:textId="416D2CC7" w:rsidR="1E4EE829" w:rsidRDefault="1E4EE829" w:rsidP="1E4EE829">
            <w:pPr>
              <w:jc w:val="center"/>
            </w:pPr>
            <w:r>
              <w:t>$________/CY</w:t>
            </w:r>
          </w:p>
        </w:tc>
        <w:tc>
          <w:tcPr>
            <w:tcW w:w="1728" w:type="dxa"/>
            <w:vAlign w:val="center"/>
          </w:tcPr>
          <w:p w14:paraId="3F492919" w14:textId="7BA0D8A7" w:rsidR="622D9947" w:rsidRDefault="622D9947" w:rsidP="1E4EE829">
            <w:pPr>
              <w:jc w:val="center"/>
            </w:pPr>
            <w:r>
              <w:t xml:space="preserve">500 </w:t>
            </w:r>
            <w:r w:rsidR="1E4EE829">
              <w:t>CY</w:t>
            </w:r>
          </w:p>
        </w:tc>
        <w:tc>
          <w:tcPr>
            <w:tcW w:w="1728" w:type="dxa"/>
            <w:vAlign w:val="center"/>
          </w:tcPr>
          <w:p w14:paraId="6FFC96F2" w14:textId="2DCED385" w:rsidR="1E4EE829" w:rsidRDefault="1E4EE829" w:rsidP="1E4EE829">
            <w:pPr>
              <w:jc w:val="center"/>
            </w:pPr>
            <w:r>
              <w:t>$______</w:t>
            </w:r>
            <w:r w:rsidR="3B47865B">
              <w:t>___</w:t>
            </w:r>
            <w:r>
              <w:t>__</w:t>
            </w:r>
          </w:p>
        </w:tc>
      </w:tr>
    </w:tbl>
    <w:p w14:paraId="66D2EAD6" w14:textId="4FA76141" w:rsidR="1E4EE829" w:rsidRDefault="1E4EE829" w:rsidP="1E4EE829">
      <w:pPr>
        <w:spacing w:line="240" w:lineRule="auto"/>
        <w:rPr>
          <w:rFonts w:ascii="Calibri" w:eastAsia="Calibri" w:hAnsi="Calibri" w:cs="Calibri"/>
          <w:color w:val="000000" w:themeColor="text1"/>
        </w:rPr>
      </w:pPr>
    </w:p>
    <w:p w14:paraId="6624E49A" w14:textId="77777777" w:rsidR="00A40C4D" w:rsidRPr="004C5E49" w:rsidRDefault="004C5E49" w:rsidP="00A40C4D">
      <w:pPr>
        <w:autoSpaceDE w:val="0"/>
        <w:autoSpaceDN w:val="0"/>
        <w:adjustRightInd w:val="0"/>
        <w:spacing w:after="0" w:line="240" w:lineRule="auto"/>
        <w:jc w:val="both"/>
        <w:rPr>
          <w:b/>
        </w:rPr>
      </w:pPr>
      <w:bookmarkStart w:id="1" w:name="_Hlk174611013"/>
      <w:r w:rsidRPr="004C5E49">
        <w:rPr>
          <w:b/>
        </w:rPr>
        <w:lastRenderedPageBreak/>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58242"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8240"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58243"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8241"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588C5489" w14:textId="1C1AEFB7" w:rsidR="00F56B6A" w:rsidRDefault="00F56B6A" w:rsidP="00F56B6A">
      <w:pPr>
        <w:autoSpaceDE w:val="0"/>
        <w:autoSpaceDN w:val="0"/>
        <w:adjustRightInd w:val="0"/>
        <w:spacing w:after="0" w:line="240" w:lineRule="auto"/>
        <w:ind w:firstLine="720"/>
        <w:jc w:val="both"/>
      </w:pPr>
      <w:r>
        <w:t>Addendum No._____________</w:t>
      </w:r>
      <w:r>
        <w:tab/>
        <w:t>Dated ______________</w:t>
      </w:r>
    </w:p>
    <w:bookmarkEnd w:id="1"/>
    <w:p w14:paraId="1741F623" w14:textId="77777777" w:rsidR="00F56B6A" w:rsidRDefault="00F56B6A" w:rsidP="00A40C4D">
      <w:pPr>
        <w:autoSpaceDE w:val="0"/>
        <w:autoSpaceDN w:val="0"/>
        <w:adjustRightInd w:val="0"/>
        <w:spacing w:after="0" w:line="240" w:lineRule="auto"/>
        <w:jc w:val="both"/>
      </w:pP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3ACFD23C" w14:textId="05835D1E" w:rsidR="37ADFDA2" w:rsidRDefault="37ADFDA2" w:rsidP="37ADFDA2">
      <w:pPr>
        <w:spacing w:after="0" w:line="240" w:lineRule="auto"/>
        <w:jc w:val="both"/>
      </w:pPr>
      <w:r>
        <w:t>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w:t>
      </w:r>
      <w:r w:rsidR="122206A9">
        <w:t xml:space="preserve"> Liquidated Damages: $500 for each day for the first 10 days, $1,000 for each subsequent day starting on the 11</w:t>
      </w:r>
      <w:r w:rsidR="122206A9" w:rsidRPr="1E4EE829">
        <w:rPr>
          <w:vertAlign w:val="superscript"/>
        </w:rPr>
        <w:t>th</w:t>
      </w:r>
      <w:r w:rsidR="122206A9">
        <w:t xml:space="preserve"> day.</w:t>
      </w:r>
      <w:r>
        <w:t xml:space="preserve"> All work shall be Substantially Complete </w:t>
      </w:r>
      <w:r w:rsidR="00115D05">
        <w:t xml:space="preserve">within 90 days of the Notice </w:t>
      </w:r>
      <w:proofErr w:type="gramStart"/>
      <w:r w:rsidR="00115D05">
        <w:t>To</w:t>
      </w:r>
      <w:proofErr w:type="gramEnd"/>
      <w:r w:rsidR="00115D05">
        <w:t xml:space="preserve"> Proceed.</w:t>
      </w:r>
    </w:p>
    <w:p w14:paraId="6292E6DB" w14:textId="77777777" w:rsidR="00E5581C" w:rsidRPr="004C5E49" w:rsidRDefault="00E5581C" w:rsidP="00A40C4D">
      <w:pPr>
        <w:autoSpaceDE w:val="0"/>
        <w:autoSpaceDN w:val="0"/>
        <w:adjustRightInd w:val="0"/>
        <w:spacing w:after="0" w:line="240" w:lineRule="auto"/>
      </w:pPr>
    </w:p>
    <w:p w14:paraId="5E7EFDEA" w14:textId="5962AE40" w:rsidR="3B6085FF" w:rsidRDefault="3B6085FF" w:rsidP="46867C41">
      <w:pPr>
        <w:spacing w:line="240" w:lineRule="auto"/>
        <w:jc w:val="both"/>
        <w:rPr>
          <w:rFonts w:ascii="Calibri" w:eastAsia="Calibri" w:hAnsi="Calibri" w:cs="Calibri"/>
          <w:color w:val="000000" w:themeColor="text1"/>
        </w:rPr>
      </w:pPr>
      <w:r w:rsidRPr="46867C41">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6E4B924B" w14:textId="1F22904A" w:rsidR="3B6085FF" w:rsidRDefault="3B6085FF" w:rsidP="46867C41">
      <w:pPr>
        <w:spacing w:line="240" w:lineRule="auto"/>
        <w:jc w:val="both"/>
        <w:rPr>
          <w:rFonts w:ascii="Calibri" w:eastAsia="Calibri" w:hAnsi="Calibri" w:cs="Calibri"/>
          <w:color w:val="000000" w:themeColor="text1"/>
        </w:rPr>
      </w:pPr>
      <w:r w:rsidRPr="46867C41">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0787FF1A" w14:textId="77777777" w:rsidR="0039495E" w:rsidRDefault="0039495E" w:rsidP="46867C41">
      <w:pPr>
        <w:spacing w:line="240" w:lineRule="auto"/>
        <w:jc w:val="both"/>
        <w:rPr>
          <w:rFonts w:ascii="Calibri" w:eastAsia="Calibri" w:hAnsi="Calibri" w:cs="Calibri"/>
          <w:color w:val="000000" w:themeColor="text1"/>
        </w:rPr>
      </w:pPr>
    </w:p>
    <w:p w14:paraId="7705B318" w14:textId="77777777" w:rsidR="0039495E" w:rsidRDefault="0039495E" w:rsidP="46867C41">
      <w:pPr>
        <w:spacing w:line="240" w:lineRule="auto"/>
        <w:jc w:val="both"/>
        <w:rPr>
          <w:rFonts w:ascii="Calibri" w:eastAsia="Calibri" w:hAnsi="Calibri" w:cs="Calibri"/>
          <w:color w:val="000000" w:themeColor="text1"/>
        </w:rPr>
      </w:pPr>
    </w:p>
    <w:p w14:paraId="1D6AA6D8" w14:textId="77777777" w:rsidR="0039495E" w:rsidRDefault="0039495E" w:rsidP="46867C41">
      <w:pPr>
        <w:spacing w:line="240" w:lineRule="auto"/>
        <w:jc w:val="both"/>
        <w:rPr>
          <w:rFonts w:ascii="Calibri" w:eastAsia="Calibri" w:hAnsi="Calibri" w:cs="Calibri"/>
          <w:color w:val="000000" w:themeColor="text1"/>
        </w:rPr>
      </w:pPr>
    </w:p>
    <w:p w14:paraId="5D435759" w14:textId="77777777" w:rsidR="0039495E" w:rsidRDefault="0039495E" w:rsidP="46867C41">
      <w:pPr>
        <w:spacing w:line="240" w:lineRule="auto"/>
        <w:jc w:val="both"/>
        <w:rPr>
          <w:rFonts w:ascii="Calibri" w:eastAsia="Calibri" w:hAnsi="Calibri" w:cs="Calibri"/>
          <w:color w:val="000000" w:themeColor="text1"/>
        </w:rPr>
      </w:pPr>
    </w:p>
    <w:p w14:paraId="3301AF70" w14:textId="77777777" w:rsidR="0039495E" w:rsidRDefault="0039495E" w:rsidP="46867C41">
      <w:pPr>
        <w:spacing w:line="240" w:lineRule="auto"/>
        <w:jc w:val="both"/>
        <w:rPr>
          <w:rFonts w:ascii="Calibri" w:eastAsia="Calibri" w:hAnsi="Calibri" w:cs="Calibri"/>
          <w:color w:val="000000" w:themeColor="text1"/>
        </w:rPr>
      </w:pPr>
    </w:p>
    <w:p w14:paraId="36B58ADF" w14:textId="77777777" w:rsidR="0039495E" w:rsidRDefault="0039495E" w:rsidP="46867C41">
      <w:pPr>
        <w:spacing w:line="240" w:lineRule="auto"/>
        <w:jc w:val="both"/>
        <w:rPr>
          <w:rFonts w:ascii="Calibri" w:eastAsia="Calibri" w:hAnsi="Calibri" w:cs="Calibri"/>
          <w:color w:val="000000" w:themeColor="text1"/>
        </w:rPr>
      </w:pPr>
    </w:p>
    <w:p w14:paraId="4857A3B3" w14:textId="77777777" w:rsidR="0039495E" w:rsidRDefault="0039495E" w:rsidP="46867C41">
      <w:pPr>
        <w:spacing w:line="240" w:lineRule="auto"/>
        <w:jc w:val="both"/>
        <w:rPr>
          <w:rFonts w:ascii="Calibri" w:eastAsia="Calibri" w:hAnsi="Calibri" w:cs="Calibri"/>
          <w:color w:val="000000" w:themeColor="text1"/>
        </w:rPr>
      </w:pPr>
    </w:p>
    <w:p w14:paraId="771226AA" w14:textId="77777777" w:rsidR="0039495E" w:rsidRDefault="0039495E" w:rsidP="46867C41">
      <w:pPr>
        <w:spacing w:line="240" w:lineRule="auto"/>
        <w:jc w:val="both"/>
        <w:rPr>
          <w:rFonts w:ascii="Calibri" w:eastAsia="Calibri" w:hAnsi="Calibri" w:cs="Calibri"/>
          <w:color w:val="000000" w:themeColor="text1"/>
        </w:rPr>
      </w:pPr>
    </w:p>
    <w:p w14:paraId="6BAEB744" w14:textId="77777777" w:rsidR="0039495E" w:rsidRDefault="0039495E" w:rsidP="46867C41">
      <w:pPr>
        <w:spacing w:line="240" w:lineRule="auto"/>
        <w:jc w:val="both"/>
        <w:rPr>
          <w:rFonts w:ascii="Calibri" w:eastAsia="Calibri" w:hAnsi="Calibri" w:cs="Calibri"/>
          <w:color w:val="000000" w:themeColor="text1"/>
        </w:rPr>
      </w:pPr>
    </w:p>
    <w:p w14:paraId="2FF15479" w14:textId="77777777" w:rsidR="0081284F" w:rsidRDefault="0081284F" w:rsidP="46867C41">
      <w:pPr>
        <w:spacing w:line="240" w:lineRule="auto"/>
        <w:jc w:val="both"/>
        <w:rPr>
          <w:rFonts w:ascii="Calibri" w:eastAsia="Calibri" w:hAnsi="Calibri" w:cs="Calibri"/>
          <w:color w:val="000000" w:themeColor="text1"/>
        </w:rPr>
      </w:pPr>
    </w:p>
    <w:p w14:paraId="74E821C1" w14:textId="77777777" w:rsidR="0039495E" w:rsidRDefault="0039495E" w:rsidP="46867C41">
      <w:pPr>
        <w:spacing w:line="240" w:lineRule="auto"/>
        <w:jc w:val="both"/>
        <w:rPr>
          <w:rFonts w:ascii="Calibri" w:eastAsia="Calibri" w:hAnsi="Calibri" w:cs="Calibri"/>
          <w:color w:val="000000" w:themeColor="text1"/>
        </w:rPr>
      </w:pPr>
    </w:p>
    <w:p w14:paraId="79CFD334" w14:textId="77777777" w:rsidR="0039495E" w:rsidRDefault="0039495E" w:rsidP="46867C41">
      <w:pPr>
        <w:spacing w:line="240" w:lineRule="auto"/>
        <w:jc w:val="both"/>
        <w:rPr>
          <w:rFonts w:ascii="Calibri" w:eastAsia="Calibri" w:hAnsi="Calibri" w:cs="Calibri"/>
          <w:color w:val="000000" w:themeColor="text1"/>
        </w:rPr>
      </w:pPr>
    </w:p>
    <w:p w14:paraId="082F6EFC" w14:textId="77777777" w:rsidR="0039495E" w:rsidRDefault="0039495E" w:rsidP="46867C41">
      <w:pPr>
        <w:spacing w:line="240" w:lineRule="auto"/>
        <w:jc w:val="both"/>
        <w:rPr>
          <w:rFonts w:ascii="Calibri" w:eastAsia="Calibri" w:hAnsi="Calibri" w:cs="Calibri"/>
          <w:color w:val="000000" w:themeColor="text1"/>
        </w:rPr>
      </w:pPr>
    </w:p>
    <w:p w14:paraId="7BF68291" w14:textId="5A9A7AF9" w:rsidR="0039495E" w:rsidRPr="0039495E" w:rsidRDefault="0039495E" w:rsidP="46867C41">
      <w:pPr>
        <w:spacing w:line="240" w:lineRule="auto"/>
        <w:jc w:val="both"/>
        <w:rPr>
          <w:rFonts w:ascii="Calibri" w:eastAsia="Calibri" w:hAnsi="Calibri" w:cs="Calibri"/>
          <w:b/>
          <w:bCs/>
          <w:color w:val="000000" w:themeColor="text1"/>
        </w:rPr>
      </w:pPr>
      <w:r w:rsidRPr="0039495E">
        <w:rPr>
          <w:rFonts w:ascii="Calibri" w:eastAsia="Calibri" w:hAnsi="Calibri" w:cs="Calibri"/>
          <w:b/>
          <w:bCs/>
          <w:color w:val="000000" w:themeColor="text1"/>
        </w:rPr>
        <w:lastRenderedPageBreak/>
        <w:t>Signature Page: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44"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45"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58254"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46"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47"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4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49"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50"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51"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52"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58253"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krLOytS7kGw3Y" int2:id="wX9ELeL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149B"/>
    <w:multiLevelType w:val="hybridMultilevel"/>
    <w:tmpl w:val="4E9C4A8A"/>
    <w:lvl w:ilvl="0" w:tplc="02EA38E2">
      <w:start w:val="1"/>
      <w:numFmt w:val="bullet"/>
      <w:lvlText w:val=""/>
      <w:lvlJc w:val="left"/>
      <w:pPr>
        <w:ind w:left="720" w:hanging="360"/>
      </w:pPr>
      <w:rPr>
        <w:rFonts w:ascii="Symbol" w:hAnsi="Symbol" w:hint="default"/>
      </w:rPr>
    </w:lvl>
    <w:lvl w:ilvl="1" w:tplc="96969A48">
      <w:start w:val="1"/>
      <w:numFmt w:val="bullet"/>
      <w:lvlText w:val="o"/>
      <w:lvlJc w:val="left"/>
      <w:pPr>
        <w:ind w:left="1440" w:hanging="360"/>
      </w:pPr>
      <w:rPr>
        <w:rFonts w:ascii="Courier New" w:hAnsi="Courier New" w:hint="default"/>
      </w:rPr>
    </w:lvl>
    <w:lvl w:ilvl="2" w:tplc="6250FFCA">
      <w:start w:val="1"/>
      <w:numFmt w:val="bullet"/>
      <w:lvlText w:val=""/>
      <w:lvlJc w:val="left"/>
      <w:pPr>
        <w:ind w:left="2160" w:hanging="360"/>
      </w:pPr>
      <w:rPr>
        <w:rFonts w:ascii="Wingdings" w:hAnsi="Wingdings" w:hint="default"/>
      </w:rPr>
    </w:lvl>
    <w:lvl w:ilvl="3" w:tplc="9CEA6B7A">
      <w:start w:val="1"/>
      <w:numFmt w:val="bullet"/>
      <w:lvlText w:val=""/>
      <w:lvlJc w:val="left"/>
      <w:pPr>
        <w:ind w:left="2880" w:hanging="360"/>
      </w:pPr>
      <w:rPr>
        <w:rFonts w:ascii="Symbol" w:hAnsi="Symbol" w:hint="default"/>
      </w:rPr>
    </w:lvl>
    <w:lvl w:ilvl="4" w:tplc="A9F836D0">
      <w:start w:val="1"/>
      <w:numFmt w:val="bullet"/>
      <w:lvlText w:val="o"/>
      <w:lvlJc w:val="left"/>
      <w:pPr>
        <w:ind w:left="3600" w:hanging="360"/>
      </w:pPr>
      <w:rPr>
        <w:rFonts w:ascii="Courier New" w:hAnsi="Courier New" w:hint="default"/>
      </w:rPr>
    </w:lvl>
    <w:lvl w:ilvl="5" w:tplc="1CCE6BB2">
      <w:start w:val="1"/>
      <w:numFmt w:val="bullet"/>
      <w:lvlText w:val=""/>
      <w:lvlJc w:val="left"/>
      <w:pPr>
        <w:ind w:left="4320" w:hanging="360"/>
      </w:pPr>
      <w:rPr>
        <w:rFonts w:ascii="Wingdings" w:hAnsi="Wingdings" w:hint="default"/>
      </w:rPr>
    </w:lvl>
    <w:lvl w:ilvl="6" w:tplc="13589284">
      <w:start w:val="1"/>
      <w:numFmt w:val="bullet"/>
      <w:lvlText w:val=""/>
      <w:lvlJc w:val="left"/>
      <w:pPr>
        <w:ind w:left="5040" w:hanging="360"/>
      </w:pPr>
      <w:rPr>
        <w:rFonts w:ascii="Symbol" w:hAnsi="Symbol" w:hint="default"/>
      </w:rPr>
    </w:lvl>
    <w:lvl w:ilvl="7" w:tplc="6E4604E6">
      <w:start w:val="1"/>
      <w:numFmt w:val="bullet"/>
      <w:lvlText w:val="o"/>
      <w:lvlJc w:val="left"/>
      <w:pPr>
        <w:ind w:left="5760" w:hanging="360"/>
      </w:pPr>
      <w:rPr>
        <w:rFonts w:ascii="Courier New" w:hAnsi="Courier New" w:hint="default"/>
      </w:rPr>
    </w:lvl>
    <w:lvl w:ilvl="8" w:tplc="48C2CE02">
      <w:start w:val="1"/>
      <w:numFmt w:val="bullet"/>
      <w:lvlText w:val=""/>
      <w:lvlJc w:val="left"/>
      <w:pPr>
        <w:ind w:left="6480" w:hanging="360"/>
      </w:pPr>
      <w:rPr>
        <w:rFonts w:ascii="Wingdings" w:hAnsi="Wingdings" w:hint="default"/>
      </w:rPr>
    </w:lvl>
  </w:abstractNum>
  <w:abstractNum w:abstractNumId="1" w15:restartNumberingAfterBreak="0">
    <w:nsid w:val="0B1D7E2F"/>
    <w:multiLevelType w:val="hybridMultilevel"/>
    <w:tmpl w:val="29AE589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13536"/>
    <w:multiLevelType w:val="multilevel"/>
    <w:tmpl w:val="0CE62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600A2"/>
    <w:multiLevelType w:val="hybridMultilevel"/>
    <w:tmpl w:val="26EEEEBA"/>
    <w:lvl w:ilvl="0" w:tplc="05F27BEE">
      <w:start w:val="1"/>
      <w:numFmt w:val="bullet"/>
      <w:lvlText w:val=""/>
      <w:lvlJc w:val="left"/>
      <w:pPr>
        <w:ind w:left="720" w:hanging="360"/>
      </w:pPr>
      <w:rPr>
        <w:rFonts w:ascii="Symbol" w:hAnsi="Symbol" w:hint="default"/>
      </w:rPr>
    </w:lvl>
    <w:lvl w:ilvl="1" w:tplc="FF90EAF6">
      <w:start w:val="1"/>
      <w:numFmt w:val="bullet"/>
      <w:lvlText w:val="o"/>
      <w:lvlJc w:val="left"/>
      <w:pPr>
        <w:ind w:left="1440" w:hanging="360"/>
      </w:pPr>
      <w:rPr>
        <w:rFonts w:ascii="Courier New" w:hAnsi="Courier New" w:hint="default"/>
      </w:rPr>
    </w:lvl>
    <w:lvl w:ilvl="2" w:tplc="92DCA522">
      <w:start w:val="1"/>
      <w:numFmt w:val="bullet"/>
      <w:lvlText w:val=""/>
      <w:lvlJc w:val="left"/>
      <w:pPr>
        <w:ind w:left="2160" w:hanging="360"/>
      </w:pPr>
      <w:rPr>
        <w:rFonts w:ascii="Wingdings" w:hAnsi="Wingdings" w:hint="default"/>
      </w:rPr>
    </w:lvl>
    <w:lvl w:ilvl="3" w:tplc="AD7268A2">
      <w:start w:val="1"/>
      <w:numFmt w:val="bullet"/>
      <w:lvlText w:val=""/>
      <w:lvlJc w:val="left"/>
      <w:pPr>
        <w:ind w:left="2880" w:hanging="360"/>
      </w:pPr>
      <w:rPr>
        <w:rFonts w:ascii="Symbol" w:hAnsi="Symbol" w:hint="default"/>
      </w:rPr>
    </w:lvl>
    <w:lvl w:ilvl="4" w:tplc="64FA35CC">
      <w:start w:val="1"/>
      <w:numFmt w:val="bullet"/>
      <w:lvlText w:val="o"/>
      <w:lvlJc w:val="left"/>
      <w:pPr>
        <w:ind w:left="3600" w:hanging="360"/>
      </w:pPr>
      <w:rPr>
        <w:rFonts w:ascii="Courier New" w:hAnsi="Courier New" w:hint="default"/>
      </w:rPr>
    </w:lvl>
    <w:lvl w:ilvl="5" w:tplc="5198B310">
      <w:start w:val="1"/>
      <w:numFmt w:val="bullet"/>
      <w:lvlText w:val=""/>
      <w:lvlJc w:val="left"/>
      <w:pPr>
        <w:ind w:left="4320" w:hanging="360"/>
      </w:pPr>
      <w:rPr>
        <w:rFonts w:ascii="Wingdings" w:hAnsi="Wingdings" w:hint="default"/>
      </w:rPr>
    </w:lvl>
    <w:lvl w:ilvl="6" w:tplc="DCD0D920">
      <w:start w:val="1"/>
      <w:numFmt w:val="bullet"/>
      <w:lvlText w:val=""/>
      <w:lvlJc w:val="left"/>
      <w:pPr>
        <w:ind w:left="5040" w:hanging="360"/>
      </w:pPr>
      <w:rPr>
        <w:rFonts w:ascii="Symbol" w:hAnsi="Symbol" w:hint="default"/>
      </w:rPr>
    </w:lvl>
    <w:lvl w:ilvl="7" w:tplc="2364F4A2">
      <w:start w:val="1"/>
      <w:numFmt w:val="bullet"/>
      <w:lvlText w:val="o"/>
      <w:lvlJc w:val="left"/>
      <w:pPr>
        <w:ind w:left="5760" w:hanging="360"/>
      </w:pPr>
      <w:rPr>
        <w:rFonts w:ascii="Courier New" w:hAnsi="Courier New" w:hint="default"/>
      </w:rPr>
    </w:lvl>
    <w:lvl w:ilvl="8" w:tplc="A0FE98A4">
      <w:start w:val="1"/>
      <w:numFmt w:val="bullet"/>
      <w:lvlText w:val=""/>
      <w:lvlJc w:val="left"/>
      <w:pPr>
        <w:ind w:left="6480" w:hanging="360"/>
      </w:pPr>
      <w:rPr>
        <w:rFonts w:ascii="Wingdings" w:hAnsi="Wingdings" w:hint="default"/>
      </w:rPr>
    </w:lvl>
  </w:abstractNum>
  <w:abstractNum w:abstractNumId="6" w15:restartNumberingAfterBreak="0">
    <w:nsid w:val="35997A12"/>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76367"/>
    <w:multiLevelType w:val="multilevel"/>
    <w:tmpl w:val="4B26536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9" w15:restartNumberingAfterBreak="0">
    <w:nsid w:val="3A396F81"/>
    <w:multiLevelType w:val="multilevel"/>
    <w:tmpl w:val="FB126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11995"/>
    <w:multiLevelType w:val="hybridMultilevel"/>
    <w:tmpl w:val="0BD446BA"/>
    <w:lvl w:ilvl="0" w:tplc="A7AE2974">
      <w:start w:val="1"/>
      <w:numFmt w:val="bullet"/>
      <w:lvlText w:val=""/>
      <w:lvlJc w:val="left"/>
      <w:pPr>
        <w:ind w:left="720" w:hanging="360"/>
      </w:pPr>
      <w:rPr>
        <w:rFonts w:ascii="Symbol" w:hAnsi="Symbol" w:hint="default"/>
      </w:rPr>
    </w:lvl>
    <w:lvl w:ilvl="1" w:tplc="C4940DDA">
      <w:start w:val="1"/>
      <w:numFmt w:val="bullet"/>
      <w:lvlText w:val="o"/>
      <w:lvlJc w:val="left"/>
      <w:pPr>
        <w:ind w:left="1440" w:hanging="360"/>
      </w:pPr>
      <w:rPr>
        <w:rFonts w:ascii="Courier New" w:hAnsi="Courier New" w:hint="default"/>
      </w:rPr>
    </w:lvl>
    <w:lvl w:ilvl="2" w:tplc="AF0AC874">
      <w:start w:val="1"/>
      <w:numFmt w:val="bullet"/>
      <w:lvlText w:val=""/>
      <w:lvlJc w:val="left"/>
      <w:pPr>
        <w:ind w:left="2160" w:hanging="360"/>
      </w:pPr>
      <w:rPr>
        <w:rFonts w:ascii="Wingdings" w:hAnsi="Wingdings" w:hint="default"/>
      </w:rPr>
    </w:lvl>
    <w:lvl w:ilvl="3" w:tplc="A796A5BE">
      <w:start w:val="1"/>
      <w:numFmt w:val="bullet"/>
      <w:lvlText w:val=""/>
      <w:lvlJc w:val="left"/>
      <w:pPr>
        <w:ind w:left="2880" w:hanging="360"/>
      </w:pPr>
      <w:rPr>
        <w:rFonts w:ascii="Symbol" w:hAnsi="Symbol" w:hint="default"/>
      </w:rPr>
    </w:lvl>
    <w:lvl w:ilvl="4" w:tplc="07FA7984">
      <w:start w:val="1"/>
      <w:numFmt w:val="bullet"/>
      <w:lvlText w:val="o"/>
      <w:lvlJc w:val="left"/>
      <w:pPr>
        <w:ind w:left="3600" w:hanging="360"/>
      </w:pPr>
      <w:rPr>
        <w:rFonts w:ascii="Courier New" w:hAnsi="Courier New" w:hint="default"/>
      </w:rPr>
    </w:lvl>
    <w:lvl w:ilvl="5" w:tplc="47F044C0">
      <w:start w:val="1"/>
      <w:numFmt w:val="bullet"/>
      <w:lvlText w:val=""/>
      <w:lvlJc w:val="left"/>
      <w:pPr>
        <w:ind w:left="4320" w:hanging="360"/>
      </w:pPr>
      <w:rPr>
        <w:rFonts w:ascii="Wingdings" w:hAnsi="Wingdings" w:hint="default"/>
      </w:rPr>
    </w:lvl>
    <w:lvl w:ilvl="6" w:tplc="C910FF3A">
      <w:start w:val="1"/>
      <w:numFmt w:val="bullet"/>
      <w:lvlText w:val=""/>
      <w:lvlJc w:val="left"/>
      <w:pPr>
        <w:ind w:left="5040" w:hanging="360"/>
      </w:pPr>
      <w:rPr>
        <w:rFonts w:ascii="Symbol" w:hAnsi="Symbol" w:hint="default"/>
      </w:rPr>
    </w:lvl>
    <w:lvl w:ilvl="7" w:tplc="1682D4F2">
      <w:start w:val="1"/>
      <w:numFmt w:val="bullet"/>
      <w:lvlText w:val="o"/>
      <w:lvlJc w:val="left"/>
      <w:pPr>
        <w:ind w:left="5760" w:hanging="360"/>
      </w:pPr>
      <w:rPr>
        <w:rFonts w:ascii="Courier New" w:hAnsi="Courier New" w:hint="default"/>
      </w:rPr>
    </w:lvl>
    <w:lvl w:ilvl="8" w:tplc="F7D07924">
      <w:start w:val="1"/>
      <w:numFmt w:val="bullet"/>
      <w:lvlText w:val=""/>
      <w:lvlJc w:val="left"/>
      <w:pPr>
        <w:ind w:left="6480" w:hanging="360"/>
      </w:pPr>
      <w:rPr>
        <w:rFonts w:ascii="Wingdings" w:hAnsi="Wingdings" w:hint="default"/>
      </w:rPr>
    </w:lvl>
  </w:abstractNum>
  <w:abstractNum w:abstractNumId="13" w15:restartNumberingAfterBreak="0">
    <w:nsid w:val="525C499F"/>
    <w:multiLevelType w:val="multilevel"/>
    <w:tmpl w:val="4DC86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16B04"/>
    <w:multiLevelType w:val="multilevel"/>
    <w:tmpl w:val="68469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0A2A6"/>
    <w:multiLevelType w:val="hybridMultilevel"/>
    <w:tmpl w:val="BF76B24E"/>
    <w:lvl w:ilvl="0" w:tplc="05443E84">
      <w:start w:val="1"/>
      <w:numFmt w:val="bullet"/>
      <w:lvlText w:val=""/>
      <w:lvlJc w:val="left"/>
      <w:pPr>
        <w:ind w:left="720" w:hanging="360"/>
      </w:pPr>
      <w:rPr>
        <w:rFonts w:ascii="Symbol" w:hAnsi="Symbol" w:hint="default"/>
      </w:rPr>
    </w:lvl>
    <w:lvl w:ilvl="1" w:tplc="B80E8254">
      <w:start w:val="1"/>
      <w:numFmt w:val="bullet"/>
      <w:lvlText w:val="o"/>
      <w:lvlJc w:val="left"/>
      <w:pPr>
        <w:ind w:left="1440" w:hanging="360"/>
      </w:pPr>
      <w:rPr>
        <w:rFonts w:ascii="Courier New" w:hAnsi="Courier New" w:hint="default"/>
      </w:rPr>
    </w:lvl>
    <w:lvl w:ilvl="2" w:tplc="4DC63ED2">
      <w:start w:val="1"/>
      <w:numFmt w:val="bullet"/>
      <w:lvlText w:val=""/>
      <w:lvlJc w:val="left"/>
      <w:pPr>
        <w:ind w:left="2160" w:hanging="360"/>
      </w:pPr>
      <w:rPr>
        <w:rFonts w:ascii="Wingdings" w:hAnsi="Wingdings" w:hint="default"/>
      </w:rPr>
    </w:lvl>
    <w:lvl w:ilvl="3" w:tplc="515ED202">
      <w:start w:val="1"/>
      <w:numFmt w:val="bullet"/>
      <w:lvlText w:val=""/>
      <w:lvlJc w:val="left"/>
      <w:pPr>
        <w:ind w:left="2880" w:hanging="360"/>
      </w:pPr>
      <w:rPr>
        <w:rFonts w:ascii="Symbol" w:hAnsi="Symbol" w:hint="default"/>
      </w:rPr>
    </w:lvl>
    <w:lvl w:ilvl="4" w:tplc="3D289004">
      <w:start w:val="1"/>
      <w:numFmt w:val="bullet"/>
      <w:lvlText w:val="o"/>
      <w:lvlJc w:val="left"/>
      <w:pPr>
        <w:ind w:left="3600" w:hanging="360"/>
      </w:pPr>
      <w:rPr>
        <w:rFonts w:ascii="Courier New" w:hAnsi="Courier New" w:hint="default"/>
      </w:rPr>
    </w:lvl>
    <w:lvl w:ilvl="5" w:tplc="6BCAA3AC">
      <w:start w:val="1"/>
      <w:numFmt w:val="bullet"/>
      <w:lvlText w:val=""/>
      <w:lvlJc w:val="left"/>
      <w:pPr>
        <w:ind w:left="4320" w:hanging="360"/>
      </w:pPr>
      <w:rPr>
        <w:rFonts w:ascii="Wingdings" w:hAnsi="Wingdings" w:hint="default"/>
      </w:rPr>
    </w:lvl>
    <w:lvl w:ilvl="6" w:tplc="998C0E76">
      <w:start w:val="1"/>
      <w:numFmt w:val="bullet"/>
      <w:lvlText w:val=""/>
      <w:lvlJc w:val="left"/>
      <w:pPr>
        <w:ind w:left="5040" w:hanging="360"/>
      </w:pPr>
      <w:rPr>
        <w:rFonts w:ascii="Symbol" w:hAnsi="Symbol" w:hint="default"/>
      </w:rPr>
    </w:lvl>
    <w:lvl w:ilvl="7" w:tplc="190C26C8">
      <w:start w:val="1"/>
      <w:numFmt w:val="bullet"/>
      <w:lvlText w:val="o"/>
      <w:lvlJc w:val="left"/>
      <w:pPr>
        <w:ind w:left="5760" w:hanging="360"/>
      </w:pPr>
      <w:rPr>
        <w:rFonts w:ascii="Courier New" w:hAnsi="Courier New" w:hint="default"/>
      </w:rPr>
    </w:lvl>
    <w:lvl w:ilvl="8" w:tplc="14A2F2BA">
      <w:start w:val="1"/>
      <w:numFmt w:val="bullet"/>
      <w:lvlText w:val=""/>
      <w:lvlJc w:val="left"/>
      <w:pPr>
        <w:ind w:left="6480" w:hanging="360"/>
      </w:pPr>
      <w:rPr>
        <w:rFonts w:ascii="Wingdings" w:hAnsi="Wingdings" w:hint="default"/>
      </w:rPr>
    </w:lvl>
  </w:abstractNum>
  <w:num w:numId="1" w16cid:durableId="1382293041">
    <w:abstractNumId w:val="0"/>
  </w:num>
  <w:num w:numId="2" w16cid:durableId="1538465911">
    <w:abstractNumId w:val="5"/>
  </w:num>
  <w:num w:numId="3" w16cid:durableId="944457064">
    <w:abstractNumId w:val="12"/>
  </w:num>
  <w:num w:numId="4" w16cid:durableId="1331636381">
    <w:abstractNumId w:val="17"/>
  </w:num>
  <w:num w:numId="5" w16cid:durableId="302538149">
    <w:abstractNumId w:val="10"/>
  </w:num>
  <w:num w:numId="6" w16cid:durableId="1697924252">
    <w:abstractNumId w:val="11"/>
  </w:num>
  <w:num w:numId="7" w16cid:durableId="1248230598">
    <w:abstractNumId w:val="16"/>
  </w:num>
  <w:num w:numId="8" w16cid:durableId="372195640">
    <w:abstractNumId w:val="2"/>
  </w:num>
  <w:num w:numId="9" w16cid:durableId="881214161">
    <w:abstractNumId w:val="14"/>
  </w:num>
  <w:num w:numId="10" w16cid:durableId="1741714963">
    <w:abstractNumId w:val="7"/>
  </w:num>
  <w:num w:numId="11" w16cid:durableId="198710641">
    <w:abstractNumId w:val="4"/>
  </w:num>
  <w:num w:numId="12" w16cid:durableId="1892644242">
    <w:abstractNumId w:val="8"/>
  </w:num>
  <w:num w:numId="13" w16cid:durableId="960187304">
    <w:abstractNumId w:val="9"/>
  </w:num>
  <w:num w:numId="14" w16cid:durableId="1006250045">
    <w:abstractNumId w:val="3"/>
  </w:num>
  <w:num w:numId="15" w16cid:durableId="1398552760">
    <w:abstractNumId w:val="15"/>
  </w:num>
  <w:num w:numId="16" w16cid:durableId="2007786631">
    <w:abstractNumId w:val="6"/>
  </w:num>
  <w:num w:numId="17" w16cid:durableId="1289162424">
    <w:abstractNumId w:val="13"/>
  </w:num>
  <w:num w:numId="18" w16cid:durableId="1042829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4F8"/>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4A3"/>
    <w:rsid w:val="00107C4C"/>
    <w:rsid w:val="0011263D"/>
    <w:rsid w:val="00112818"/>
    <w:rsid w:val="00113409"/>
    <w:rsid w:val="00113A13"/>
    <w:rsid w:val="00113F0D"/>
    <w:rsid w:val="00113F37"/>
    <w:rsid w:val="001153AD"/>
    <w:rsid w:val="001153CC"/>
    <w:rsid w:val="00115D05"/>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441"/>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1FC434"/>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970F0"/>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495E"/>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1C9D"/>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74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BED"/>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284F"/>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76535"/>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24AF"/>
    <w:rsid w:val="00C33134"/>
    <w:rsid w:val="00C33886"/>
    <w:rsid w:val="00C353B8"/>
    <w:rsid w:val="00C370DF"/>
    <w:rsid w:val="00C37654"/>
    <w:rsid w:val="00C379F5"/>
    <w:rsid w:val="00C40199"/>
    <w:rsid w:val="00C40306"/>
    <w:rsid w:val="00C40C91"/>
    <w:rsid w:val="00C40D1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5AEE"/>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6B6A"/>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1D3EA3"/>
    <w:rsid w:val="020526D6"/>
    <w:rsid w:val="0220854D"/>
    <w:rsid w:val="02D6D72D"/>
    <w:rsid w:val="02DA34C9"/>
    <w:rsid w:val="04EBED83"/>
    <w:rsid w:val="053CC798"/>
    <w:rsid w:val="064F0716"/>
    <w:rsid w:val="067906E7"/>
    <w:rsid w:val="07343852"/>
    <w:rsid w:val="074140E9"/>
    <w:rsid w:val="07ADA5EC"/>
    <w:rsid w:val="0832084C"/>
    <w:rsid w:val="0874685A"/>
    <w:rsid w:val="08810399"/>
    <w:rsid w:val="08B7A1B7"/>
    <w:rsid w:val="0A768FAB"/>
    <w:rsid w:val="0AD9C94D"/>
    <w:rsid w:val="0B56850D"/>
    <w:rsid w:val="0B8EAD80"/>
    <w:rsid w:val="0CD36C20"/>
    <w:rsid w:val="0DD28288"/>
    <w:rsid w:val="0E1B61DB"/>
    <w:rsid w:val="0FF36A1C"/>
    <w:rsid w:val="105F9447"/>
    <w:rsid w:val="10A49195"/>
    <w:rsid w:val="10BAC184"/>
    <w:rsid w:val="122206A9"/>
    <w:rsid w:val="128B0083"/>
    <w:rsid w:val="12E208C9"/>
    <w:rsid w:val="12EED2FE"/>
    <w:rsid w:val="1303B5F9"/>
    <w:rsid w:val="13A339A1"/>
    <w:rsid w:val="13DB141F"/>
    <w:rsid w:val="14A14692"/>
    <w:rsid w:val="14D0DFEC"/>
    <w:rsid w:val="161BA4CE"/>
    <w:rsid w:val="162673C0"/>
    <w:rsid w:val="190829DD"/>
    <w:rsid w:val="1923B4AF"/>
    <w:rsid w:val="1A3F795E"/>
    <w:rsid w:val="1A51D775"/>
    <w:rsid w:val="1C67AF78"/>
    <w:rsid w:val="1CA121DC"/>
    <w:rsid w:val="1CFC34F6"/>
    <w:rsid w:val="1D2A5759"/>
    <w:rsid w:val="1D6820E7"/>
    <w:rsid w:val="1D6D7944"/>
    <w:rsid w:val="1D71D56F"/>
    <w:rsid w:val="1E4BFA08"/>
    <w:rsid w:val="1E4EE829"/>
    <w:rsid w:val="1E5E99D5"/>
    <w:rsid w:val="1E6A2A41"/>
    <w:rsid w:val="1F0DA5D0"/>
    <w:rsid w:val="1F756FF3"/>
    <w:rsid w:val="1FA28743"/>
    <w:rsid w:val="20B749F9"/>
    <w:rsid w:val="2132650E"/>
    <w:rsid w:val="214DCA46"/>
    <w:rsid w:val="21597125"/>
    <w:rsid w:val="2218F091"/>
    <w:rsid w:val="2223D00F"/>
    <w:rsid w:val="223F43D7"/>
    <w:rsid w:val="22454692"/>
    <w:rsid w:val="230C6917"/>
    <w:rsid w:val="233FA34C"/>
    <w:rsid w:val="236EB609"/>
    <w:rsid w:val="23A52E59"/>
    <w:rsid w:val="23DC396C"/>
    <w:rsid w:val="24835C84"/>
    <w:rsid w:val="24A8B4AF"/>
    <w:rsid w:val="24D60DA7"/>
    <w:rsid w:val="24F6B9DD"/>
    <w:rsid w:val="26448510"/>
    <w:rsid w:val="26F84D86"/>
    <w:rsid w:val="277DED97"/>
    <w:rsid w:val="27ACEF7A"/>
    <w:rsid w:val="27EAB177"/>
    <w:rsid w:val="28214A8F"/>
    <w:rsid w:val="28220D54"/>
    <w:rsid w:val="292583E8"/>
    <w:rsid w:val="2966F077"/>
    <w:rsid w:val="29B7BEDE"/>
    <w:rsid w:val="29FF8EE2"/>
    <w:rsid w:val="2A7A2F21"/>
    <w:rsid w:val="2AA1FF3B"/>
    <w:rsid w:val="2AB5DB4E"/>
    <w:rsid w:val="2B4D457B"/>
    <w:rsid w:val="2B811F41"/>
    <w:rsid w:val="2C86A5BD"/>
    <w:rsid w:val="2EA4EE03"/>
    <w:rsid w:val="2F71B764"/>
    <w:rsid w:val="2F81155D"/>
    <w:rsid w:val="2FC59B79"/>
    <w:rsid w:val="30A27482"/>
    <w:rsid w:val="30DF6214"/>
    <w:rsid w:val="31262C8F"/>
    <w:rsid w:val="3156EF65"/>
    <w:rsid w:val="31A9A866"/>
    <w:rsid w:val="320E0D5F"/>
    <w:rsid w:val="32A0D653"/>
    <w:rsid w:val="32CB2C53"/>
    <w:rsid w:val="33B73A67"/>
    <w:rsid w:val="33FD5B50"/>
    <w:rsid w:val="344B473B"/>
    <w:rsid w:val="346130C7"/>
    <w:rsid w:val="34C5EAB1"/>
    <w:rsid w:val="366DF869"/>
    <w:rsid w:val="37ADFDA2"/>
    <w:rsid w:val="38ADABB6"/>
    <w:rsid w:val="38D29966"/>
    <w:rsid w:val="38D71A7C"/>
    <w:rsid w:val="39427296"/>
    <w:rsid w:val="39BB3EC8"/>
    <w:rsid w:val="3A420E88"/>
    <w:rsid w:val="3A6D5E2F"/>
    <w:rsid w:val="3ACFE345"/>
    <w:rsid w:val="3B362A48"/>
    <w:rsid w:val="3B47865B"/>
    <w:rsid w:val="3B6085FF"/>
    <w:rsid w:val="3B7C9587"/>
    <w:rsid w:val="3BFA37DC"/>
    <w:rsid w:val="3CC94374"/>
    <w:rsid w:val="3CEA11C3"/>
    <w:rsid w:val="3D00DB0B"/>
    <w:rsid w:val="3D54F9B9"/>
    <w:rsid w:val="3D6273E9"/>
    <w:rsid w:val="3DA58706"/>
    <w:rsid w:val="3E603FD9"/>
    <w:rsid w:val="3EA199BF"/>
    <w:rsid w:val="3F74A766"/>
    <w:rsid w:val="3FB3134F"/>
    <w:rsid w:val="3FBC4510"/>
    <w:rsid w:val="41FB57AD"/>
    <w:rsid w:val="421106CA"/>
    <w:rsid w:val="4277F617"/>
    <w:rsid w:val="4333B0FC"/>
    <w:rsid w:val="4403D337"/>
    <w:rsid w:val="4427C0C2"/>
    <w:rsid w:val="448A1B8B"/>
    <w:rsid w:val="458F18D5"/>
    <w:rsid w:val="46867C41"/>
    <w:rsid w:val="470F169E"/>
    <w:rsid w:val="48DDFCFF"/>
    <w:rsid w:val="49D8063F"/>
    <w:rsid w:val="49F2E757"/>
    <w:rsid w:val="4A01F2BE"/>
    <w:rsid w:val="4B877D57"/>
    <w:rsid w:val="4C0C89AC"/>
    <w:rsid w:val="4CC2B075"/>
    <w:rsid w:val="4CC50D61"/>
    <w:rsid w:val="4D1B667B"/>
    <w:rsid w:val="4E8426B8"/>
    <w:rsid w:val="4FCD0BFE"/>
    <w:rsid w:val="516E05A4"/>
    <w:rsid w:val="51E8B0E9"/>
    <w:rsid w:val="52127F7C"/>
    <w:rsid w:val="529C801C"/>
    <w:rsid w:val="52DC4173"/>
    <w:rsid w:val="535596D3"/>
    <w:rsid w:val="53E35A51"/>
    <w:rsid w:val="543DD615"/>
    <w:rsid w:val="5767D5F6"/>
    <w:rsid w:val="578D25C0"/>
    <w:rsid w:val="57E6FEA4"/>
    <w:rsid w:val="58D73A14"/>
    <w:rsid w:val="592F4AC8"/>
    <w:rsid w:val="599B4034"/>
    <w:rsid w:val="5AC389FB"/>
    <w:rsid w:val="5AE6F6A1"/>
    <w:rsid w:val="5B5D9522"/>
    <w:rsid w:val="5B75BE82"/>
    <w:rsid w:val="5C25692B"/>
    <w:rsid w:val="5C5F5A5C"/>
    <w:rsid w:val="5C6EA446"/>
    <w:rsid w:val="5C8CAFF9"/>
    <w:rsid w:val="5C94630A"/>
    <w:rsid w:val="5D764A0A"/>
    <w:rsid w:val="5DA628F4"/>
    <w:rsid w:val="5F7B9CA7"/>
    <w:rsid w:val="5FB850AA"/>
    <w:rsid w:val="61132C33"/>
    <w:rsid w:val="6132CB7F"/>
    <w:rsid w:val="619CA9D0"/>
    <w:rsid w:val="622D9947"/>
    <w:rsid w:val="62752932"/>
    <w:rsid w:val="629B85C1"/>
    <w:rsid w:val="63A13101"/>
    <w:rsid w:val="640F7B77"/>
    <w:rsid w:val="646A6C41"/>
    <w:rsid w:val="653EA7CC"/>
    <w:rsid w:val="65DF7E30"/>
    <w:rsid w:val="65F2FACF"/>
    <w:rsid w:val="664F2CD9"/>
    <w:rsid w:val="6651D4AB"/>
    <w:rsid w:val="66EE9EFF"/>
    <w:rsid w:val="67C837BA"/>
    <w:rsid w:val="67FFE42F"/>
    <w:rsid w:val="6814CC57"/>
    <w:rsid w:val="68812F1A"/>
    <w:rsid w:val="6AB02158"/>
    <w:rsid w:val="6AB1C230"/>
    <w:rsid w:val="6B1DE121"/>
    <w:rsid w:val="6B843A4C"/>
    <w:rsid w:val="6C3BAA1D"/>
    <w:rsid w:val="6C4FB398"/>
    <w:rsid w:val="6CA0A9D5"/>
    <w:rsid w:val="6CC55E39"/>
    <w:rsid w:val="6D2032F1"/>
    <w:rsid w:val="6D54D83F"/>
    <w:rsid w:val="6D7D626E"/>
    <w:rsid w:val="6DE962F2"/>
    <w:rsid w:val="6EC4E372"/>
    <w:rsid w:val="6EC62A66"/>
    <w:rsid w:val="6EE3623E"/>
    <w:rsid w:val="6EF79C07"/>
    <w:rsid w:val="6F265368"/>
    <w:rsid w:val="6F691653"/>
    <w:rsid w:val="70A7DBE0"/>
    <w:rsid w:val="712EEF61"/>
    <w:rsid w:val="7137106B"/>
    <w:rsid w:val="71A7D485"/>
    <w:rsid w:val="725C8A6F"/>
    <w:rsid w:val="72CF9F9B"/>
    <w:rsid w:val="7462FBEC"/>
    <w:rsid w:val="7549F8A2"/>
    <w:rsid w:val="76A0F547"/>
    <w:rsid w:val="76F78F11"/>
    <w:rsid w:val="77281FC6"/>
    <w:rsid w:val="798B15D7"/>
    <w:rsid w:val="7A731A02"/>
    <w:rsid w:val="7AD5BCAA"/>
    <w:rsid w:val="7B18815F"/>
    <w:rsid w:val="7B8BB05F"/>
    <w:rsid w:val="7B8EA0B7"/>
    <w:rsid w:val="7B8F4928"/>
    <w:rsid w:val="7BA2CD63"/>
    <w:rsid w:val="7C7D03D8"/>
    <w:rsid w:val="7D31B5B2"/>
    <w:rsid w:val="7DDD748D"/>
    <w:rsid w:val="7E8E66E4"/>
    <w:rsid w:val="7ECD8613"/>
    <w:rsid w:val="7F0EDA10"/>
    <w:rsid w:val="7F1C6393"/>
    <w:rsid w:val="7FBAC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F216FAD3-0E5E-4F25-BB74-54FDD28B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942689">
      <w:bodyDiv w:val="1"/>
      <w:marLeft w:val="0"/>
      <w:marRight w:val="0"/>
      <w:marTop w:val="0"/>
      <w:marBottom w:val="0"/>
      <w:divBdr>
        <w:top w:val="none" w:sz="0" w:space="0" w:color="auto"/>
        <w:left w:val="none" w:sz="0" w:space="0" w:color="auto"/>
        <w:bottom w:val="none" w:sz="0" w:space="0" w:color="auto"/>
        <w:right w:val="none" w:sz="0" w:space="0" w:color="auto"/>
      </w:divBdr>
      <w:divsChild>
        <w:div w:id="384917586">
          <w:marLeft w:val="0"/>
          <w:marRight w:val="0"/>
          <w:marTop w:val="0"/>
          <w:marBottom w:val="0"/>
          <w:divBdr>
            <w:top w:val="none" w:sz="0" w:space="0" w:color="auto"/>
            <w:left w:val="none" w:sz="0" w:space="0" w:color="auto"/>
            <w:bottom w:val="none" w:sz="0" w:space="0" w:color="auto"/>
            <w:right w:val="none" w:sz="0" w:space="0" w:color="auto"/>
          </w:divBdr>
          <w:divsChild>
            <w:div w:id="1674911967">
              <w:marLeft w:val="0"/>
              <w:marRight w:val="0"/>
              <w:marTop w:val="0"/>
              <w:marBottom w:val="0"/>
              <w:divBdr>
                <w:top w:val="none" w:sz="0" w:space="0" w:color="auto"/>
                <w:left w:val="none" w:sz="0" w:space="0" w:color="auto"/>
                <w:bottom w:val="none" w:sz="0" w:space="0" w:color="auto"/>
                <w:right w:val="none" w:sz="0" w:space="0" w:color="auto"/>
              </w:divBdr>
              <w:divsChild>
                <w:div w:id="1467046867">
                  <w:marLeft w:val="0"/>
                  <w:marRight w:val="0"/>
                  <w:marTop w:val="0"/>
                  <w:marBottom w:val="180"/>
                  <w:divBdr>
                    <w:top w:val="none" w:sz="0" w:space="0" w:color="auto"/>
                    <w:left w:val="none" w:sz="0" w:space="0" w:color="auto"/>
                    <w:bottom w:val="none" w:sz="0" w:space="0" w:color="auto"/>
                    <w:right w:val="none" w:sz="0" w:space="0" w:color="auto"/>
                  </w:divBdr>
                  <w:divsChild>
                    <w:div w:id="426118160">
                      <w:marLeft w:val="720"/>
                      <w:marRight w:val="0"/>
                      <w:marTop w:val="0"/>
                      <w:marBottom w:val="0"/>
                      <w:divBdr>
                        <w:top w:val="none" w:sz="0" w:space="0" w:color="auto"/>
                        <w:left w:val="none" w:sz="0" w:space="0" w:color="auto"/>
                        <w:bottom w:val="none" w:sz="0" w:space="0" w:color="auto"/>
                        <w:right w:val="none" w:sz="0" w:space="0" w:color="auto"/>
                      </w:divBdr>
                    </w:div>
                    <w:div w:id="16427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04314">
          <w:marLeft w:val="0"/>
          <w:marRight w:val="0"/>
          <w:marTop w:val="0"/>
          <w:marBottom w:val="0"/>
          <w:divBdr>
            <w:top w:val="none" w:sz="0" w:space="0" w:color="auto"/>
            <w:left w:val="none" w:sz="0" w:space="0" w:color="auto"/>
            <w:bottom w:val="none" w:sz="0" w:space="0" w:color="auto"/>
            <w:right w:val="none" w:sz="0" w:space="0" w:color="auto"/>
          </w:divBdr>
          <w:divsChild>
            <w:div w:id="975254188">
              <w:marLeft w:val="0"/>
              <w:marRight w:val="0"/>
              <w:marTop w:val="0"/>
              <w:marBottom w:val="0"/>
              <w:divBdr>
                <w:top w:val="none" w:sz="0" w:space="0" w:color="auto"/>
                <w:left w:val="none" w:sz="0" w:space="0" w:color="auto"/>
                <w:bottom w:val="none" w:sz="0" w:space="0" w:color="auto"/>
                <w:right w:val="none" w:sz="0" w:space="0" w:color="auto"/>
              </w:divBdr>
              <w:divsChild>
                <w:div w:id="1890915154">
                  <w:marLeft w:val="0"/>
                  <w:marRight w:val="0"/>
                  <w:marTop w:val="0"/>
                  <w:marBottom w:val="180"/>
                  <w:divBdr>
                    <w:top w:val="none" w:sz="0" w:space="0" w:color="auto"/>
                    <w:left w:val="none" w:sz="0" w:space="0" w:color="auto"/>
                    <w:bottom w:val="none" w:sz="0" w:space="0" w:color="auto"/>
                    <w:right w:val="none" w:sz="0" w:space="0" w:color="auto"/>
                  </w:divBdr>
                  <w:divsChild>
                    <w:div w:id="413817682">
                      <w:marLeft w:val="0"/>
                      <w:marRight w:val="0"/>
                      <w:marTop w:val="0"/>
                      <w:marBottom w:val="0"/>
                      <w:divBdr>
                        <w:top w:val="none" w:sz="0" w:space="0" w:color="auto"/>
                        <w:left w:val="none" w:sz="0" w:space="0" w:color="auto"/>
                        <w:bottom w:val="none" w:sz="0" w:space="0" w:color="auto"/>
                        <w:right w:val="none" w:sz="0" w:space="0" w:color="auto"/>
                      </w:divBdr>
                    </w:div>
                    <w:div w:id="19766411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3022">
          <w:marLeft w:val="0"/>
          <w:marRight w:val="0"/>
          <w:marTop w:val="0"/>
          <w:marBottom w:val="0"/>
          <w:divBdr>
            <w:top w:val="none" w:sz="0" w:space="0" w:color="auto"/>
            <w:left w:val="none" w:sz="0" w:space="0" w:color="auto"/>
            <w:bottom w:val="none" w:sz="0" w:space="0" w:color="auto"/>
            <w:right w:val="none" w:sz="0" w:space="0" w:color="auto"/>
          </w:divBdr>
          <w:divsChild>
            <w:div w:id="859322700">
              <w:marLeft w:val="0"/>
              <w:marRight w:val="0"/>
              <w:marTop w:val="0"/>
              <w:marBottom w:val="0"/>
              <w:divBdr>
                <w:top w:val="none" w:sz="0" w:space="0" w:color="auto"/>
                <w:left w:val="none" w:sz="0" w:space="0" w:color="auto"/>
                <w:bottom w:val="none" w:sz="0" w:space="0" w:color="auto"/>
                <w:right w:val="none" w:sz="0" w:space="0" w:color="auto"/>
              </w:divBdr>
              <w:divsChild>
                <w:div w:id="340398686">
                  <w:marLeft w:val="0"/>
                  <w:marRight w:val="0"/>
                  <w:marTop w:val="0"/>
                  <w:marBottom w:val="180"/>
                  <w:divBdr>
                    <w:top w:val="none" w:sz="0" w:space="0" w:color="auto"/>
                    <w:left w:val="none" w:sz="0" w:space="0" w:color="auto"/>
                    <w:bottom w:val="none" w:sz="0" w:space="0" w:color="auto"/>
                    <w:right w:val="none" w:sz="0" w:space="0" w:color="auto"/>
                  </w:divBdr>
                  <w:divsChild>
                    <w:div w:id="1235747514">
                      <w:marLeft w:val="72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0018">
          <w:marLeft w:val="0"/>
          <w:marRight w:val="0"/>
          <w:marTop w:val="0"/>
          <w:marBottom w:val="0"/>
          <w:divBdr>
            <w:top w:val="none" w:sz="0" w:space="0" w:color="auto"/>
            <w:left w:val="none" w:sz="0" w:space="0" w:color="auto"/>
            <w:bottom w:val="none" w:sz="0" w:space="0" w:color="auto"/>
            <w:right w:val="none" w:sz="0" w:space="0" w:color="auto"/>
          </w:divBdr>
          <w:divsChild>
            <w:div w:id="73599525">
              <w:marLeft w:val="0"/>
              <w:marRight w:val="0"/>
              <w:marTop w:val="0"/>
              <w:marBottom w:val="0"/>
              <w:divBdr>
                <w:top w:val="none" w:sz="0" w:space="0" w:color="auto"/>
                <w:left w:val="none" w:sz="0" w:space="0" w:color="auto"/>
                <w:bottom w:val="none" w:sz="0" w:space="0" w:color="auto"/>
                <w:right w:val="none" w:sz="0" w:space="0" w:color="auto"/>
              </w:divBdr>
              <w:divsChild>
                <w:div w:id="108093216">
                  <w:marLeft w:val="0"/>
                  <w:marRight w:val="0"/>
                  <w:marTop w:val="0"/>
                  <w:marBottom w:val="180"/>
                  <w:divBdr>
                    <w:top w:val="none" w:sz="0" w:space="0" w:color="auto"/>
                    <w:left w:val="none" w:sz="0" w:space="0" w:color="auto"/>
                    <w:bottom w:val="none" w:sz="0" w:space="0" w:color="auto"/>
                    <w:right w:val="none" w:sz="0" w:space="0" w:color="auto"/>
                  </w:divBdr>
                  <w:divsChild>
                    <w:div w:id="87775415">
                      <w:marLeft w:val="0"/>
                      <w:marRight w:val="0"/>
                      <w:marTop w:val="0"/>
                      <w:marBottom w:val="0"/>
                      <w:divBdr>
                        <w:top w:val="none" w:sz="0" w:space="0" w:color="auto"/>
                        <w:left w:val="none" w:sz="0" w:space="0" w:color="auto"/>
                        <w:bottom w:val="none" w:sz="0" w:space="0" w:color="auto"/>
                        <w:right w:val="none" w:sz="0" w:space="0" w:color="auto"/>
                      </w:divBdr>
                    </w:div>
                    <w:div w:id="16476589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7262">
          <w:marLeft w:val="0"/>
          <w:marRight w:val="0"/>
          <w:marTop w:val="0"/>
          <w:marBottom w:val="0"/>
          <w:divBdr>
            <w:top w:val="none" w:sz="0" w:space="0" w:color="auto"/>
            <w:left w:val="none" w:sz="0" w:space="0" w:color="auto"/>
            <w:bottom w:val="none" w:sz="0" w:space="0" w:color="auto"/>
            <w:right w:val="none" w:sz="0" w:space="0" w:color="auto"/>
          </w:divBdr>
          <w:divsChild>
            <w:div w:id="135682503">
              <w:marLeft w:val="0"/>
              <w:marRight w:val="0"/>
              <w:marTop w:val="0"/>
              <w:marBottom w:val="0"/>
              <w:divBdr>
                <w:top w:val="none" w:sz="0" w:space="0" w:color="auto"/>
                <w:left w:val="none" w:sz="0" w:space="0" w:color="auto"/>
                <w:bottom w:val="none" w:sz="0" w:space="0" w:color="auto"/>
                <w:right w:val="none" w:sz="0" w:space="0" w:color="auto"/>
              </w:divBdr>
              <w:divsChild>
                <w:div w:id="409011504">
                  <w:marLeft w:val="0"/>
                  <w:marRight w:val="0"/>
                  <w:marTop w:val="0"/>
                  <w:marBottom w:val="180"/>
                  <w:divBdr>
                    <w:top w:val="none" w:sz="0" w:space="0" w:color="auto"/>
                    <w:left w:val="none" w:sz="0" w:space="0" w:color="auto"/>
                    <w:bottom w:val="none" w:sz="0" w:space="0" w:color="auto"/>
                    <w:right w:val="none" w:sz="0" w:space="0" w:color="auto"/>
                  </w:divBdr>
                  <w:divsChild>
                    <w:div w:id="226887568">
                      <w:marLeft w:val="720"/>
                      <w:marRight w:val="0"/>
                      <w:marTop w:val="0"/>
                      <w:marBottom w:val="0"/>
                      <w:divBdr>
                        <w:top w:val="none" w:sz="0" w:space="0" w:color="auto"/>
                        <w:left w:val="none" w:sz="0" w:space="0" w:color="auto"/>
                        <w:bottom w:val="none" w:sz="0" w:space="0" w:color="auto"/>
                        <w:right w:val="none" w:sz="0" w:space="0" w:color="auto"/>
                      </w:divBdr>
                    </w:div>
                    <w:div w:id="9333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4217">
          <w:marLeft w:val="0"/>
          <w:marRight w:val="0"/>
          <w:marTop w:val="0"/>
          <w:marBottom w:val="0"/>
          <w:divBdr>
            <w:top w:val="none" w:sz="0" w:space="0" w:color="auto"/>
            <w:left w:val="none" w:sz="0" w:space="0" w:color="auto"/>
            <w:bottom w:val="none" w:sz="0" w:space="0" w:color="auto"/>
            <w:right w:val="none" w:sz="0" w:space="0" w:color="auto"/>
          </w:divBdr>
          <w:divsChild>
            <w:div w:id="1333072091">
              <w:marLeft w:val="0"/>
              <w:marRight w:val="0"/>
              <w:marTop w:val="0"/>
              <w:marBottom w:val="0"/>
              <w:divBdr>
                <w:top w:val="none" w:sz="0" w:space="0" w:color="auto"/>
                <w:left w:val="none" w:sz="0" w:space="0" w:color="auto"/>
                <w:bottom w:val="none" w:sz="0" w:space="0" w:color="auto"/>
                <w:right w:val="none" w:sz="0" w:space="0" w:color="auto"/>
              </w:divBdr>
              <w:divsChild>
                <w:div w:id="2061129883">
                  <w:marLeft w:val="0"/>
                  <w:marRight w:val="0"/>
                  <w:marTop w:val="0"/>
                  <w:marBottom w:val="180"/>
                  <w:divBdr>
                    <w:top w:val="none" w:sz="0" w:space="0" w:color="auto"/>
                    <w:left w:val="none" w:sz="0" w:space="0" w:color="auto"/>
                    <w:bottom w:val="none" w:sz="0" w:space="0" w:color="auto"/>
                    <w:right w:val="none" w:sz="0" w:space="0" w:color="auto"/>
                  </w:divBdr>
                  <w:divsChild>
                    <w:div w:id="1131509343">
                      <w:marLeft w:val="720"/>
                      <w:marRight w:val="0"/>
                      <w:marTop w:val="0"/>
                      <w:marBottom w:val="0"/>
                      <w:divBdr>
                        <w:top w:val="none" w:sz="0" w:space="0" w:color="auto"/>
                        <w:left w:val="none" w:sz="0" w:space="0" w:color="auto"/>
                        <w:bottom w:val="none" w:sz="0" w:space="0" w:color="auto"/>
                        <w:right w:val="none" w:sz="0" w:space="0" w:color="auto"/>
                      </w:divBdr>
                    </w:div>
                    <w:div w:id="1582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083">
          <w:marLeft w:val="0"/>
          <w:marRight w:val="0"/>
          <w:marTop w:val="0"/>
          <w:marBottom w:val="0"/>
          <w:divBdr>
            <w:top w:val="none" w:sz="0" w:space="0" w:color="auto"/>
            <w:left w:val="none" w:sz="0" w:space="0" w:color="auto"/>
            <w:bottom w:val="none" w:sz="0" w:space="0" w:color="auto"/>
            <w:right w:val="none" w:sz="0" w:space="0" w:color="auto"/>
          </w:divBdr>
          <w:divsChild>
            <w:div w:id="1664627060">
              <w:marLeft w:val="0"/>
              <w:marRight w:val="0"/>
              <w:marTop w:val="0"/>
              <w:marBottom w:val="0"/>
              <w:divBdr>
                <w:top w:val="none" w:sz="0" w:space="0" w:color="auto"/>
                <w:left w:val="none" w:sz="0" w:space="0" w:color="auto"/>
                <w:bottom w:val="none" w:sz="0" w:space="0" w:color="auto"/>
                <w:right w:val="none" w:sz="0" w:space="0" w:color="auto"/>
              </w:divBdr>
              <w:divsChild>
                <w:div w:id="1510098254">
                  <w:marLeft w:val="0"/>
                  <w:marRight w:val="0"/>
                  <w:marTop w:val="0"/>
                  <w:marBottom w:val="180"/>
                  <w:divBdr>
                    <w:top w:val="none" w:sz="0" w:space="0" w:color="auto"/>
                    <w:left w:val="none" w:sz="0" w:space="0" w:color="auto"/>
                    <w:bottom w:val="none" w:sz="0" w:space="0" w:color="auto"/>
                    <w:right w:val="none" w:sz="0" w:space="0" w:color="auto"/>
                  </w:divBdr>
                  <w:divsChild>
                    <w:div w:id="1078793173">
                      <w:marLeft w:val="0"/>
                      <w:marRight w:val="0"/>
                      <w:marTop w:val="0"/>
                      <w:marBottom w:val="0"/>
                      <w:divBdr>
                        <w:top w:val="none" w:sz="0" w:space="0" w:color="auto"/>
                        <w:left w:val="none" w:sz="0" w:space="0" w:color="auto"/>
                        <w:bottom w:val="none" w:sz="0" w:space="0" w:color="auto"/>
                        <w:right w:val="none" w:sz="0" w:space="0" w:color="auto"/>
                      </w:divBdr>
                    </w:div>
                    <w:div w:id="12737871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22211">
          <w:marLeft w:val="0"/>
          <w:marRight w:val="0"/>
          <w:marTop w:val="0"/>
          <w:marBottom w:val="0"/>
          <w:divBdr>
            <w:top w:val="none" w:sz="0" w:space="0" w:color="auto"/>
            <w:left w:val="none" w:sz="0" w:space="0" w:color="auto"/>
            <w:bottom w:val="none" w:sz="0" w:space="0" w:color="auto"/>
            <w:right w:val="none" w:sz="0" w:space="0" w:color="auto"/>
          </w:divBdr>
          <w:divsChild>
            <w:div w:id="529219156">
              <w:marLeft w:val="0"/>
              <w:marRight w:val="0"/>
              <w:marTop w:val="0"/>
              <w:marBottom w:val="0"/>
              <w:divBdr>
                <w:top w:val="none" w:sz="0" w:space="0" w:color="auto"/>
                <w:left w:val="none" w:sz="0" w:space="0" w:color="auto"/>
                <w:bottom w:val="none" w:sz="0" w:space="0" w:color="auto"/>
                <w:right w:val="none" w:sz="0" w:space="0" w:color="auto"/>
              </w:divBdr>
              <w:divsChild>
                <w:div w:id="863715256">
                  <w:marLeft w:val="0"/>
                  <w:marRight w:val="0"/>
                  <w:marTop w:val="0"/>
                  <w:marBottom w:val="180"/>
                  <w:divBdr>
                    <w:top w:val="none" w:sz="0" w:space="0" w:color="auto"/>
                    <w:left w:val="none" w:sz="0" w:space="0" w:color="auto"/>
                    <w:bottom w:val="none" w:sz="0" w:space="0" w:color="auto"/>
                    <w:right w:val="none" w:sz="0" w:space="0" w:color="auto"/>
                  </w:divBdr>
                  <w:divsChild>
                    <w:div w:id="520364574">
                      <w:marLeft w:val="720"/>
                      <w:marRight w:val="0"/>
                      <w:marTop w:val="0"/>
                      <w:marBottom w:val="0"/>
                      <w:divBdr>
                        <w:top w:val="none" w:sz="0" w:space="0" w:color="auto"/>
                        <w:left w:val="none" w:sz="0" w:space="0" w:color="auto"/>
                        <w:bottom w:val="none" w:sz="0" w:space="0" w:color="auto"/>
                        <w:right w:val="none" w:sz="0" w:space="0" w:color="auto"/>
                      </w:divBdr>
                    </w:div>
                    <w:div w:id="18578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1922">
          <w:marLeft w:val="0"/>
          <w:marRight w:val="0"/>
          <w:marTop w:val="0"/>
          <w:marBottom w:val="0"/>
          <w:divBdr>
            <w:top w:val="none" w:sz="0" w:space="0" w:color="auto"/>
            <w:left w:val="none" w:sz="0" w:space="0" w:color="auto"/>
            <w:bottom w:val="none" w:sz="0" w:space="0" w:color="auto"/>
            <w:right w:val="none" w:sz="0" w:space="0" w:color="auto"/>
          </w:divBdr>
          <w:divsChild>
            <w:div w:id="534269609">
              <w:marLeft w:val="0"/>
              <w:marRight w:val="0"/>
              <w:marTop w:val="0"/>
              <w:marBottom w:val="0"/>
              <w:divBdr>
                <w:top w:val="none" w:sz="0" w:space="0" w:color="auto"/>
                <w:left w:val="none" w:sz="0" w:space="0" w:color="auto"/>
                <w:bottom w:val="none" w:sz="0" w:space="0" w:color="auto"/>
                <w:right w:val="none" w:sz="0" w:space="0" w:color="auto"/>
              </w:divBdr>
              <w:divsChild>
                <w:div w:id="1913856750">
                  <w:marLeft w:val="0"/>
                  <w:marRight w:val="0"/>
                  <w:marTop w:val="0"/>
                  <w:marBottom w:val="180"/>
                  <w:divBdr>
                    <w:top w:val="none" w:sz="0" w:space="0" w:color="auto"/>
                    <w:left w:val="none" w:sz="0" w:space="0" w:color="auto"/>
                    <w:bottom w:val="none" w:sz="0" w:space="0" w:color="auto"/>
                    <w:right w:val="none" w:sz="0" w:space="0" w:color="auto"/>
                  </w:divBdr>
                  <w:divsChild>
                    <w:div w:id="681934483">
                      <w:marLeft w:val="0"/>
                      <w:marRight w:val="0"/>
                      <w:marTop w:val="0"/>
                      <w:marBottom w:val="0"/>
                      <w:divBdr>
                        <w:top w:val="none" w:sz="0" w:space="0" w:color="auto"/>
                        <w:left w:val="none" w:sz="0" w:space="0" w:color="auto"/>
                        <w:bottom w:val="none" w:sz="0" w:space="0" w:color="auto"/>
                        <w:right w:val="none" w:sz="0" w:space="0" w:color="auto"/>
                      </w:divBdr>
                    </w:div>
                    <w:div w:id="19824952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7518">
          <w:marLeft w:val="0"/>
          <w:marRight w:val="0"/>
          <w:marTop w:val="0"/>
          <w:marBottom w:val="0"/>
          <w:divBdr>
            <w:top w:val="none" w:sz="0" w:space="0" w:color="auto"/>
            <w:left w:val="none" w:sz="0" w:space="0" w:color="auto"/>
            <w:bottom w:val="none" w:sz="0" w:space="0" w:color="auto"/>
            <w:right w:val="none" w:sz="0" w:space="0" w:color="auto"/>
          </w:divBdr>
          <w:divsChild>
            <w:div w:id="744647092">
              <w:marLeft w:val="0"/>
              <w:marRight w:val="0"/>
              <w:marTop w:val="0"/>
              <w:marBottom w:val="0"/>
              <w:divBdr>
                <w:top w:val="none" w:sz="0" w:space="0" w:color="auto"/>
                <w:left w:val="none" w:sz="0" w:space="0" w:color="auto"/>
                <w:bottom w:val="none" w:sz="0" w:space="0" w:color="auto"/>
                <w:right w:val="none" w:sz="0" w:space="0" w:color="auto"/>
              </w:divBdr>
              <w:divsChild>
                <w:div w:id="1128939639">
                  <w:marLeft w:val="0"/>
                  <w:marRight w:val="0"/>
                  <w:marTop w:val="0"/>
                  <w:marBottom w:val="180"/>
                  <w:divBdr>
                    <w:top w:val="none" w:sz="0" w:space="0" w:color="auto"/>
                    <w:left w:val="none" w:sz="0" w:space="0" w:color="auto"/>
                    <w:bottom w:val="none" w:sz="0" w:space="0" w:color="auto"/>
                    <w:right w:val="none" w:sz="0" w:space="0" w:color="auto"/>
                  </w:divBdr>
                  <w:divsChild>
                    <w:div w:id="583222483">
                      <w:marLeft w:val="720"/>
                      <w:marRight w:val="0"/>
                      <w:marTop w:val="0"/>
                      <w:marBottom w:val="0"/>
                      <w:divBdr>
                        <w:top w:val="none" w:sz="0" w:space="0" w:color="auto"/>
                        <w:left w:val="none" w:sz="0" w:space="0" w:color="auto"/>
                        <w:bottom w:val="none" w:sz="0" w:space="0" w:color="auto"/>
                        <w:right w:val="none" w:sz="0" w:space="0" w:color="auto"/>
                      </w:divBdr>
                    </w:div>
                    <w:div w:id="16278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3633">
          <w:marLeft w:val="0"/>
          <w:marRight w:val="0"/>
          <w:marTop w:val="0"/>
          <w:marBottom w:val="0"/>
          <w:divBdr>
            <w:top w:val="none" w:sz="0" w:space="0" w:color="auto"/>
            <w:left w:val="none" w:sz="0" w:space="0" w:color="auto"/>
            <w:bottom w:val="none" w:sz="0" w:space="0" w:color="auto"/>
            <w:right w:val="none" w:sz="0" w:space="0" w:color="auto"/>
          </w:divBdr>
          <w:divsChild>
            <w:div w:id="443154831">
              <w:marLeft w:val="0"/>
              <w:marRight w:val="0"/>
              <w:marTop w:val="0"/>
              <w:marBottom w:val="0"/>
              <w:divBdr>
                <w:top w:val="none" w:sz="0" w:space="0" w:color="auto"/>
                <w:left w:val="none" w:sz="0" w:space="0" w:color="auto"/>
                <w:bottom w:val="none" w:sz="0" w:space="0" w:color="auto"/>
                <w:right w:val="none" w:sz="0" w:space="0" w:color="auto"/>
              </w:divBdr>
              <w:divsChild>
                <w:div w:id="1012803934">
                  <w:marLeft w:val="0"/>
                  <w:marRight w:val="0"/>
                  <w:marTop w:val="0"/>
                  <w:marBottom w:val="180"/>
                  <w:divBdr>
                    <w:top w:val="none" w:sz="0" w:space="0" w:color="auto"/>
                    <w:left w:val="none" w:sz="0" w:space="0" w:color="auto"/>
                    <w:bottom w:val="none" w:sz="0" w:space="0" w:color="auto"/>
                    <w:right w:val="none" w:sz="0" w:space="0" w:color="auto"/>
                  </w:divBdr>
                  <w:divsChild>
                    <w:div w:id="866991543">
                      <w:marLeft w:val="0"/>
                      <w:marRight w:val="0"/>
                      <w:marTop w:val="0"/>
                      <w:marBottom w:val="0"/>
                      <w:divBdr>
                        <w:top w:val="none" w:sz="0" w:space="0" w:color="auto"/>
                        <w:left w:val="none" w:sz="0" w:space="0" w:color="auto"/>
                        <w:bottom w:val="none" w:sz="0" w:space="0" w:color="auto"/>
                        <w:right w:val="none" w:sz="0" w:space="0" w:color="auto"/>
                      </w:divBdr>
                    </w:div>
                    <w:div w:id="16310089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1353">
          <w:marLeft w:val="0"/>
          <w:marRight w:val="0"/>
          <w:marTop w:val="0"/>
          <w:marBottom w:val="0"/>
          <w:divBdr>
            <w:top w:val="none" w:sz="0" w:space="0" w:color="auto"/>
            <w:left w:val="none" w:sz="0" w:space="0" w:color="auto"/>
            <w:bottom w:val="none" w:sz="0" w:space="0" w:color="auto"/>
            <w:right w:val="none" w:sz="0" w:space="0" w:color="auto"/>
          </w:divBdr>
          <w:divsChild>
            <w:div w:id="77599817">
              <w:marLeft w:val="0"/>
              <w:marRight w:val="0"/>
              <w:marTop w:val="0"/>
              <w:marBottom w:val="0"/>
              <w:divBdr>
                <w:top w:val="none" w:sz="0" w:space="0" w:color="auto"/>
                <w:left w:val="none" w:sz="0" w:space="0" w:color="auto"/>
                <w:bottom w:val="none" w:sz="0" w:space="0" w:color="auto"/>
                <w:right w:val="none" w:sz="0" w:space="0" w:color="auto"/>
              </w:divBdr>
              <w:divsChild>
                <w:div w:id="295725340">
                  <w:marLeft w:val="0"/>
                  <w:marRight w:val="0"/>
                  <w:marTop w:val="0"/>
                  <w:marBottom w:val="180"/>
                  <w:divBdr>
                    <w:top w:val="none" w:sz="0" w:space="0" w:color="auto"/>
                    <w:left w:val="none" w:sz="0" w:space="0" w:color="auto"/>
                    <w:bottom w:val="none" w:sz="0" w:space="0" w:color="auto"/>
                    <w:right w:val="none" w:sz="0" w:space="0" w:color="auto"/>
                  </w:divBdr>
                  <w:divsChild>
                    <w:div w:id="461925120">
                      <w:marLeft w:val="0"/>
                      <w:marRight w:val="0"/>
                      <w:marTop w:val="0"/>
                      <w:marBottom w:val="0"/>
                      <w:divBdr>
                        <w:top w:val="none" w:sz="0" w:space="0" w:color="auto"/>
                        <w:left w:val="none" w:sz="0" w:space="0" w:color="auto"/>
                        <w:bottom w:val="none" w:sz="0" w:space="0" w:color="auto"/>
                        <w:right w:val="none" w:sz="0" w:space="0" w:color="auto"/>
                      </w:divBdr>
                    </w:div>
                    <w:div w:id="18819331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1855">
      <w:bodyDiv w:val="1"/>
      <w:marLeft w:val="0"/>
      <w:marRight w:val="0"/>
      <w:marTop w:val="0"/>
      <w:marBottom w:val="0"/>
      <w:divBdr>
        <w:top w:val="none" w:sz="0" w:space="0" w:color="auto"/>
        <w:left w:val="none" w:sz="0" w:space="0" w:color="auto"/>
        <w:bottom w:val="none" w:sz="0" w:space="0" w:color="auto"/>
        <w:right w:val="none" w:sz="0" w:space="0" w:color="auto"/>
      </w:divBdr>
    </w:div>
    <w:div w:id="20227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FF7C4E01-1E19-4541-8349-D646809A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11</cp:revision>
  <cp:lastPrinted>2019-06-19T18:26:00Z</cp:lastPrinted>
  <dcterms:created xsi:type="dcterms:W3CDTF">2024-08-07T14:01:00Z</dcterms:created>
  <dcterms:modified xsi:type="dcterms:W3CDTF">2024-08-15T18:22:00Z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